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20C" w:rsidRPr="00386A6E" w:rsidRDefault="001C0B2C" w:rsidP="006E520C">
      <w:pPr>
        <w:pBdr>
          <w:top w:val="single" w:sz="18" w:space="1" w:color="auto"/>
          <w:left w:val="single" w:sz="18" w:space="4" w:color="auto"/>
          <w:bottom w:val="single" w:sz="18" w:space="1" w:color="auto"/>
          <w:right w:val="single" w:sz="18" w:space="4" w:color="auto"/>
          <w:between w:val="single" w:sz="4" w:space="1" w:color="auto"/>
          <w:bar w:val="single" w:sz="4" w:color="auto"/>
        </w:pBdr>
        <w:jc w:val="center"/>
        <w:rPr>
          <w:rFonts w:ascii="Arial" w:hAnsi="Arial" w:cs="Arial"/>
          <w:b/>
        </w:rPr>
      </w:pPr>
      <w:r>
        <w:rPr>
          <w:rFonts w:ascii="Arial" w:hAnsi="Arial" w:cs="Arial"/>
          <w:b/>
        </w:rPr>
        <w:t>Plan</w:t>
      </w:r>
      <w:r w:rsidR="006E520C" w:rsidRPr="00386A6E">
        <w:rPr>
          <w:rFonts w:ascii="Arial" w:hAnsi="Arial" w:cs="Arial"/>
          <w:b/>
        </w:rPr>
        <w:t xml:space="preserve"> de Emergencia 20</w:t>
      </w:r>
      <w:r w:rsidR="00251B91">
        <w:rPr>
          <w:rFonts w:ascii="Arial" w:hAnsi="Arial" w:cs="Arial"/>
          <w:b/>
        </w:rPr>
        <w:t>2</w:t>
      </w:r>
      <w:r w:rsidR="007D1646">
        <w:rPr>
          <w:rFonts w:ascii="Arial" w:hAnsi="Arial" w:cs="Arial"/>
          <w:b/>
        </w:rPr>
        <w:t>5</w:t>
      </w:r>
      <w:r w:rsidR="006E520C" w:rsidRPr="00386A6E">
        <w:rPr>
          <w:rFonts w:ascii="Arial" w:hAnsi="Arial" w:cs="Arial"/>
          <w:b/>
        </w:rPr>
        <w:t xml:space="preserve"> - 20</w:t>
      </w:r>
      <w:r w:rsidR="006E520C">
        <w:rPr>
          <w:rFonts w:ascii="Arial" w:hAnsi="Arial" w:cs="Arial"/>
          <w:b/>
        </w:rPr>
        <w:t>2</w:t>
      </w:r>
      <w:r w:rsidR="007D1646">
        <w:rPr>
          <w:rFonts w:ascii="Arial" w:hAnsi="Arial" w:cs="Arial"/>
          <w:b/>
        </w:rPr>
        <w:t>6</w:t>
      </w:r>
    </w:p>
    <w:p w:rsidR="006E520C" w:rsidRPr="00F1253A" w:rsidRDefault="006E520C" w:rsidP="00764EA0">
      <w:pPr>
        <w:pBdr>
          <w:top w:val="single" w:sz="12" w:space="3" w:color="auto"/>
          <w:left w:val="single" w:sz="12" w:space="4" w:color="auto"/>
          <w:bottom w:val="single" w:sz="12" w:space="1" w:color="auto"/>
          <w:right w:val="single" w:sz="12" w:space="4" w:color="auto"/>
        </w:pBdr>
        <w:spacing w:line="360" w:lineRule="auto"/>
        <w:rPr>
          <w:rFonts w:ascii="Arial" w:hAnsi="Arial" w:cs="Arial"/>
          <w:b/>
          <w:sz w:val="20"/>
          <w:szCs w:val="20"/>
        </w:rPr>
      </w:pPr>
      <w:r w:rsidRPr="00F1253A">
        <w:rPr>
          <w:rFonts w:ascii="Arial" w:hAnsi="Arial" w:cs="Arial"/>
          <w:b/>
          <w:sz w:val="20"/>
          <w:szCs w:val="20"/>
        </w:rPr>
        <w:t>1) PAUTAS GENERALES:</w:t>
      </w:r>
    </w:p>
    <w:p w:rsidR="006E520C" w:rsidRPr="00154EFE" w:rsidRDefault="006E520C" w:rsidP="00764EA0">
      <w:pPr>
        <w:spacing w:line="360" w:lineRule="auto"/>
        <w:jc w:val="both"/>
        <w:rPr>
          <w:rFonts w:ascii="Arial" w:hAnsi="Arial" w:cs="Arial"/>
          <w:sz w:val="20"/>
          <w:szCs w:val="20"/>
        </w:rPr>
      </w:pPr>
      <w:r w:rsidRPr="00154EFE">
        <w:rPr>
          <w:rFonts w:ascii="Arial" w:hAnsi="Arial" w:cs="Arial"/>
          <w:sz w:val="20"/>
          <w:szCs w:val="20"/>
        </w:rPr>
        <w:t xml:space="preserve">El aviso del desalojo se realizará mediante </w:t>
      </w:r>
      <w:r w:rsidRPr="00154EFE">
        <w:rPr>
          <w:rFonts w:ascii="Arial" w:hAnsi="Arial" w:cs="Arial"/>
          <w:b/>
          <w:sz w:val="20"/>
          <w:szCs w:val="20"/>
        </w:rPr>
        <w:t>timbrazos cortos e intermitentes</w:t>
      </w:r>
      <w:r w:rsidRPr="00154EFE">
        <w:rPr>
          <w:rFonts w:ascii="Arial" w:hAnsi="Arial" w:cs="Arial"/>
          <w:sz w:val="20"/>
          <w:szCs w:val="20"/>
        </w:rPr>
        <w:t xml:space="preserve">, durante medio minuto. </w:t>
      </w:r>
    </w:p>
    <w:p w:rsidR="006E520C" w:rsidRPr="001871B5" w:rsidRDefault="006E520C" w:rsidP="00764EA0">
      <w:pPr>
        <w:pStyle w:val="Prrafodelista"/>
        <w:numPr>
          <w:ilvl w:val="0"/>
          <w:numId w:val="37"/>
        </w:numPr>
        <w:pBdr>
          <w:bottom w:val="single" w:sz="12" w:space="1" w:color="auto"/>
        </w:pBdr>
        <w:spacing w:line="360" w:lineRule="auto"/>
        <w:ind w:left="426"/>
        <w:jc w:val="both"/>
        <w:rPr>
          <w:rFonts w:ascii="Arial" w:hAnsi="Arial" w:cs="Arial"/>
          <w:sz w:val="20"/>
          <w:szCs w:val="20"/>
        </w:rPr>
      </w:pPr>
      <w:r w:rsidRPr="001871B5">
        <w:rPr>
          <w:rFonts w:ascii="Arial" w:hAnsi="Arial" w:cs="Arial"/>
          <w:b/>
          <w:sz w:val="20"/>
          <w:szCs w:val="20"/>
        </w:rPr>
        <w:t>P</w:t>
      </w:r>
      <w:r w:rsidR="00902C65">
        <w:rPr>
          <w:rFonts w:ascii="Arial" w:hAnsi="Arial" w:cs="Arial"/>
          <w:b/>
          <w:sz w:val="20"/>
          <w:szCs w:val="20"/>
        </w:rPr>
        <w:t>ERSO</w:t>
      </w:r>
      <w:r w:rsidRPr="001871B5">
        <w:rPr>
          <w:rFonts w:ascii="Arial" w:hAnsi="Arial" w:cs="Arial"/>
          <w:b/>
          <w:sz w:val="20"/>
          <w:szCs w:val="20"/>
        </w:rPr>
        <w:t xml:space="preserve">NAL DOCENTE: </w:t>
      </w:r>
      <w:r w:rsidRPr="001871B5">
        <w:rPr>
          <w:rFonts w:ascii="Arial" w:hAnsi="Arial" w:cs="Arial"/>
          <w:sz w:val="20"/>
          <w:szCs w:val="20"/>
        </w:rPr>
        <w:t xml:space="preserve">El </w:t>
      </w:r>
      <w:r w:rsidR="00840D60">
        <w:rPr>
          <w:rFonts w:ascii="Arial" w:hAnsi="Arial" w:cs="Arial"/>
          <w:sz w:val="20"/>
          <w:szCs w:val="20"/>
        </w:rPr>
        <w:t>docente</w:t>
      </w:r>
      <w:r w:rsidRPr="001871B5">
        <w:rPr>
          <w:rFonts w:ascii="Arial" w:hAnsi="Arial" w:cs="Arial"/>
          <w:sz w:val="20"/>
          <w:szCs w:val="20"/>
        </w:rPr>
        <w:t xml:space="preserve"> que se encuentre </w:t>
      </w:r>
      <w:r w:rsidRPr="001871B5">
        <w:rPr>
          <w:rFonts w:ascii="Arial" w:hAnsi="Arial" w:cs="Arial"/>
          <w:b/>
          <w:sz w:val="20"/>
          <w:szCs w:val="20"/>
        </w:rPr>
        <w:t>dando clase</w:t>
      </w:r>
      <w:r w:rsidRPr="001871B5">
        <w:rPr>
          <w:rFonts w:ascii="Arial" w:hAnsi="Arial" w:cs="Arial"/>
          <w:sz w:val="20"/>
          <w:szCs w:val="20"/>
        </w:rPr>
        <w:t xml:space="preserve"> deberá:</w:t>
      </w:r>
    </w:p>
    <w:p w:rsidR="006E520C" w:rsidRPr="00154EFE"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sidRPr="00154EFE">
        <w:rPr>
          <w:rFonts w:ascii="Arial" w:hAnsi="Arial" w:cs="Arial"/>
          <w:sz w:val="20"/>
          <w:szCs w:val="20"/>
        </w:rPr>
        <w:t>Realizar un recuento del alumnado en el aula.</w:t>
      </w:r>
    </w:p>
    <w:p w:rsidR="006E520C" w:rsidRPr="00154EFE"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sidRPr="00154EFE">
        <w:rPr>
          <w:rFonts w:ascii="Arial" w:hAnsi="Arial" w:cs="Arial"/>
          <w:sz w:val="20"/>
          <w:szCs w:val="20"/>
        </w:rPr>
        <w:t>Abrir la puerta y comprobar que el pa</w:t>
      </w:r>
      <w:r>
        <w:rPr>
          <w:rFonts w:ascii="Arial" w:hAnsi="Arial" w:cs="Arial"/>
          <w:sz w:val="20"/>
          <w:szCs w:val="20"/>
        </w:rPr>
        <w:t>sillo está despejado de peligro</w:t>
      </w:r>
      <w:r w:rsidRPr="00154EFE">
        <w:rPr>
          <w:rFonts w:ascii="Arial" w:hAnsi="Arial" w:cs="Arial"/>
          <w:sz w:val="20"/>
          <w:szCs w:val="20"/>
        </w:rPr>
        <w:t>, que no hay aglomeraciones, etc.</w:t>
      </w:r>
    </w:p>
    <w:p w:rsidR="006E520C" w:rsidRPr="00154EFE"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sidRPr="00154EFE">
        <w:rPr>
          <w:rFonts w:ascii="Arial" w:hAnsi="Arial" w:cs="Arial"/>
          <w:sz w:val="20"/>
          <w:szCs w:val="20"/>
        </w:rPr>
        <w:t>Indicar que se abandone el aula de forma rápida, sin recoger pertenencia</w:t>
      </w:r>
      <w:r>
        <w:rPr>
          <w:rFonts w:ascii="Arial" w:hAnsi="Arial" w:cs="Arial"/>
          <w:sz w:val="20"/>
          <w:szCs w:val="20"/>
        </w:rPr>
        <w:t>s</w:t>
      </w:r>
      <w:r w:rsidRPr="00154EFE">
        <w:rPr>
          <w:rFonts w:ascii="Arial" w:hAnsi="Arial" w:cs="Arial"/>
          <w:sz w:val="20"/>
          <w:szCs w:val="20"/>
        </w:rPr>
        <w:t>, en orden y en silencio.</w:t>
      </w:r>
    </w:p>
    <w:p w:rsidR="006E520C" w:rsidRPr="00154EFE"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sidRPr="00154EFE">
        <w:rPr>
          <w:rFonts w:ascii="Arial" w:hAnsi="Arial" w:cs="Arial"/>
          <w:sz w:val="20"/>
          <w:szCs w:val="20"/>
        </w:rPr>
        <w:t>Salir del aula en último lugar, comprobando que las puertas y ventanas están cerradas (sin cerrar la puerta con llave) y que no queda ningún alumno</w:t>
      </w:r>
      <w:r>
        <w:rPr>
          <w:rFonts w:ascii="Arial" w:hAnsi="Arial" w:cs="Arial"/>
          <w:sz w:val="20"/>
          <w:szCs w:val="20"/>
        </w:rPr>
        <w:t>/a</w:t>
      </w:r>
      <w:r w:rsidRPr="00154EFE">
        <w:rPr>
          <w:rFonts w:ascii="Arial" w:hAnsi="Arial" w:cs="Arial"/>
          <w:sz w:val="20"/>
          <w:szCs w:val="20"/>
        </w:rPr>
        <w:t xml:space="preserve"> en su interior. </w:t>
      </w:r>
    </w:p>
    <w:p w:rsidR="006E520C" w:rsidRPr="00154EFE"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sidRPr="00154EFE">
        <w:rPr>
          <w:rFonts w:ascii="Arial" w:hAnsi="Arial" w:cs="Arial"/>
          <w:sz w:val="20"/>
          <w:szCs w:val="20"/>
        </w:rPr>
        <w:t>Imped</w:t>
      </w:r>
      <w:r w:rsidR="00114E8A">
        <w:rPr>
          <w:rFonts w:ascii="Arial" w:hAnsi="Arial" w:cs="Arial"/>
          <w:sz w:val="20"/>
          <w:szCs w:val="20"/>
        </w:rPr>
        <w:t>ir que ningún alumno/a retroceda</w:t>
      </w:r>
      <w:r w:rsidRPr="00154EFE">
        <w:rPr>
          <w:rFonts w:ascii="Arial" w:hAnsi="Arial" w:cs="Arial"/>
          <w:sz w:val="20"/>
          <w:szCs w:val="20"/>
        </w:rPr>
        <w:t>.</w:t>
      </w:r>
    </w:p>
    <w:p w:rsidR="006E520C" w:rsidRPr="00154EFE"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sidRPr="00154EFE">
        <w:rPr>
          <w:rFonts w:ascii="Arial" w:hAnsi="Arial" w:cs="Arial"/>
          <w:sz w:val="20"/>
          <w:szCs w:val="20"/>
        </w:rPr>
        <w:t xml:space="preserve">Aquel </w:t>
      </w:r>
      <w:r w:rsidR="006C1A69">
        <w:rPr>
          <w:rFonts w:ascii="Arial" w:hAnsi="Arial" w:cs="Arial"/>
          <w:sz w:val="20"/>
          <w:szCs w:val="20"/>
        </w:rPr>
        <w:t>profesorado</w:t>
      </w:r>
      <w:r w:rsidRPr="00154EFE">
        <w:rPr>
          <w:rFonts w:ascii="Arial" w:hAnsi="Arial" w:cs="Arial"/>
          <w:sz w:val="20"/>
          <w:szCs w:val="20"/>
        </w:rPr>
        <w:t xml:space="preserve"> que se encuentren en las aulas finales de los pasillos comprobará a su paso que no queda ningún alumno en pasillos, baños u otras dependencias.</w:t>
      </w:r>
    </w:p>
    <w:p w:rsidR="006E520C" w:rsidRPr="00154EFE"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sidRPr="00154EFE">
        <w:rPr>
          <w:rFonts w:ascii="Arial" w:hAnsi="Arial" w:cs="Arial"/>
          <w:sz w:val="20"/>
          <w:szCs w:val="20"/>
        </w:rPr>
        <w:t>Ayudar a aquellos alumnos</w:t>
      </w:r>
      <w:r>
        <w:rPr>
          <w:rFonts w:ascii="Arial" w:hAnsi="Arial" w:cs="Arial"/>
          <w:sz w:val="20"/>
          <w:szCs w:val="20"/>
        </w:rPr>
        <w:t>/as</w:t>
      </w:r>
      <w:r w:rsidRPr="00154EFE">
        <w:rPr>
          <w:rFonts w:ascii="Arial" w:hAnsi="Arial" w:cs="Arial"/>
          <w:sz w:val="20"/>
          <w:szCs w:val="20"/>
        </w:rPr>
        <w:t xml:space="preserve"> de su clase que tuviesen problemas de movilidad.</w:t>
      </w:r>
    </w:p>
    <w:p w:rsidR="006E520C"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sidRPr="00154EFE">
        <w:rPr>
          <w:rFonts w:ascii="Arial" w:hAnsi="Arial" w:cs="Arial"/>
          <w:sz w:val="20"/>
          <w:szCs w:val="20"/>
        </w:rPr>
        <w:t>Mantenerse junto a su grupo en todo momento.</w:t>
      </w:r>
    </w:p>
    <w:p w:rsidR="006E520C"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sidRPr="000F3D7A">
        <w:rPr>
          <w:rFonts w:ascii="Arial" w:hAnsi="Arial" w:cs="Arial"/>
          <w:sz w:val="20"/>
          <w:szCs w:val="20"/>
        </w:rPr>
        <w:t>Si hay una columna de humo cortándonos el paso</w:t>
      </w:r>
      <w:r>
        <w:rPr>
          <w:rFonts w:ascii="Arial" w:hAnsi="Arial" w:cs="Arial"/>
          <w:sz w:val="20"/>
          <w:szCs w:val="20"/>
        </w:rPr>
        <w:t xml:space="preserve">, </w:t>
      </w:r>
      <w:r w:rsidRPr="000F3D7A">
        <w:rPr>
          <w:rFonts w:ascii="Arial" w:hAnsi="Arial" w:cs="Arial"/>
          <w:sz w:val="20"/>
          <w:szCs w:val="20"/>
        </w:rPr>
        <w:t>deberemos buscar alternativas de paso</w:t>
      </w:r>
      <w:r>
        <w:rPr>
          <w:rFonts w:ascii="Arial" w:hAnsi="Arial" w:cs="Arial"/>
          <w:sz w:val="20"/>
          <w:szCs w:val="20"/>
        </w:rPr>
        <w:t>,</w:t>
      </w:r>
      <w:r w:rsidRPr="000F3D7A">
        <w:rPr>
          <w:rFonts w:ascii="Arial" w:hAnsi="Arial" w:cs="Arial"/>
          <w:sz w:val="20"/>
          <w:szCs w:val="20"/>
        </w:rPr>
        <w:t xml:space="preserve"> o de salida o, incluso, recogernos en nuestra aula </w:t>
      </w:r>
      <w:r>
        <w:rPr>
          <w:rFonts w:ascii="Arial" w:hAnsi="Arial" w:cs="Arial"/>
          <w:sz w:val="20"/>
          <w:szCs w:val="20"/>
        </w:rPr>
        <w:t>e intentar</w:t>
      </w:r>
      <w:r w:rsidRPr="000F3D7A">
        <w:rPr>
          <w:rFonts w:ascii="Arial" w:hAnsi="Arial" w:cs="Arial"/>
          <w:sz w:val="20"/>
          <w:szCs w:val="20"/>
        </w:rPr>
        <w:t xml:space="preserve"> avisar de tal circunstancia</w:t>
      </w:r>
    </w:p>
    <w:p w:rsidR="006E520C" w:rsidRPr="000F3D7A"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Pr>
          <w:rFonts w:ascii="Arial" w:hAnsi="Arial" w:cs="Arial"/>
          <w:sz w:val="20"/>
          <w:szCs w:val="20"/>
        </w:rPr>
        <w:t>En</w:t>
      </w:r>
      <w:r w:rsidRPr="000F3D7A">
        <w:rPr>
          <w:rFonts w:ascii="Arial" w:hAnsi="Arial" w:cs="Arial"/>
          <w:sz w:val="20"/>
          <w:szCs w:val="20"/>
        </w:rPr>
        <w:t xml:space="preserve"> el punto de encuentro, </w:t>
      </w:r>
      <w:r w:rsidRPr="0004037F">
        <w:rPr>
          <w:rFonts w:ascii="Arial" w:hAnsi="Arial" w:cs="Arial"/>
          <w:b/>
          <w:sz w:val="20"/>
          <w:szCs w:val="20"/>
        </w:rPr>
        <w:t>cada</w:t>
      </w:r>
      <w:r w:rsidRPr="000F3D7A">
        <w:rPr>
          <w:rFonts w:ascii="Arial" w:hAnsi="Arial" w:cs="Arial"/>
          <w:sz w:val="20"/>
          <w:szCs w:val="20"/>
        </w:rPr>
        <w:t xml:space="preserve"> </w:t>
      </w:r>
      <w:r w:rsidRPr="00F14A41">
        <w:rPr>
          <w:rFonts w:ascii="Arial" w:hAnsi="Arial" w:cs="Arial"/>
          <w:b/>
          <w:bCs/>
          <w:sz w:val="20"/>
          <w:szCs w:val="20"/>
        </w:rPr>
        <w:t>profesor</w:t>
      </w:r>
      <w:r w:rsidR="00E61319">
        <w:rPr>
          <w:rFonts w:ascii="Arial" w:hAnsi="Arial" w:cs="Arial"/>
          <w:b/>
          <w:bCs/>
          <w:sz w:val="20"/>
          <w:szCs w:val="20"/>
        </w:rPr>
        <w:t>/a</w:t>
      </w:r>
      <w:r w:rsidRPr="000F3D7A">
        <w:rPr>
          <w:rFonts w:ascii="Arial" w:hAnsi="Arial" w:cs="Arial"/>
          <w:sz w:val="20"/>
          <w:szCs w:val="20"/>
        </w:rPr>
        <w:t>, situará a su grupo</w:t>
      </w:r>
      <w:r w:rsidR="00DA01C8">
        <w:rPr>
          <w:rFonts w:ascii="Arial" w:hAnsi="Arial" w:cs="Arial"/>
          <w:sz w:val="20"/>
          <w:szCs w:val="20"/>
        </w:rPr>
        <w:t>,</w:t>
      </w:r>
      <w:r w:rsidR="00704D2D">
        <w:rPr>
          <w:rFonts w:ascii="Arial" w:hAnsi="Arial" w:cs="Arial"/>
          <w:sz w:val="20"/>
          <w:szCs w:val="20"/>
        </w:rPr>
        <w:t xml:space="preserve"> </w:t>
      </w:r>
      <w:r w:rsidR="00654CED">
        <w:rPr>
          <w:rFonts w:ascii="Arial" w:hAnsi="Arial" w:cs="Arial"/>
          <w:sz w:val="20"/>
          <w:szCs w:val="20"/>
        </w:rPr>
        <w:t>en fila</w:t>
      </w:r>
      <w:r w:rsidR="00DA01C8">
        <w:rPr>
          <w:rFonts w:ascii="Arial" w:hAnsi="Arial" w:cs="Arial"/>
          <w:sz w:val="20"/>
          <w:szCs w:val="20"/>
        </w:rPr>
        <w:t>,</w:t>
      </w:r>
      <w:r w:rsidR="00704D2D">
        <w:rPr>
          <w:rFonts w:ascii="Arial" w:hAnsi="Arial" w:cs="Arial"/>
          <w:sz w:val="20"/>
          <w:szCs w:val="20"/>
        </w:rPr>
        <w:t xml:space="preserve"> </w:t>
      </w:r>
      <w:r w:rsidRPr="000F3D7A">
        <w:rPr>
          <w:rFonts w:ascii="Arial" w:hAnsi="Arial" w:cs="Arial"/>
          <w:sz w:val="20"/>
          <w:szCs w:val="20"/>
        </w:rPr>
        <w:t xml:space="preserve">en un lugar concreto, y </w:t>
      </w:r>
      <w:r w:rsidRPr="009C08C1">
        <w:rPr>
          <w:rFonts w:ascii="Arial" w:hAnsi="Arial" w:cs="Arial"/>
          <w:b/>
          <w:sz w:val="20"/>
          <w:szCs w:val="20"/>
        </w:rPr>
        <w:t>contará</w:t>
      </w:r>
      <w:r w:rsidRPr="000F3D7A">
        <w:rPr>
          <w:rFonts w:ascii="Arial" w:hAnsi="Arial" w:cs="Arial"/>
          <w:sz w:val="20"/>
          <w:szCs w:val="20"/>
        </w:rPr>
        <w:t xml:space="preserve"> a su alumnado. Después se dirigirá al </w:t>
      </w:r>
      <w:r w:rsidRPr="0004037F">
        <w:rPr>
          <w:rFonts w:ascii="Arial" w:hAnsi="Arial" w:cs="Arial"/>
          <w:b/>
          <w:bCs/>
          <w:sz w:val="20"/>
          <w:szCs w:val="20"/>
          <w:u w:val="single"/>
        </w:rPr>
        <w:t>responsable del recuento</w:t>
      </w:r>
      <w:r w:rsidRPr="00F14A41">
        <w:rPr>
          <w:rFonts w:ascii="Arial" w:hAnsi="Arial" w:cs="Arial"/>
          <w:b/>
          <w:bCs/>
          <w:sz w:val="20"/>
          <w:szCs w:val="20"/>
        </w:rPr>
        <w:t xml:space="preserve"> </w:t>
      </w:r>
      <w:r w:rsidRPr="000F3D7A">
        <w:rPr>
          <w:rFonts w:ascii="Arial" w:hAnsi="Arial" w:cs="Arial"/>
          <w:sz w:val="20"/>
          <w:szCs w:val="20"/>
        </w:rPr>
        <w:t>(</w:t>
      </w:r>
      <w:r w:rsidRPr="00F14A41">
        <w:rPr>
          <w:rFonts w:ascii="Arial" w:hAnsi="Arial" w:cs="Arial"/>
          <w:b/>
          <w:bCs/>
          <w:sz w:val="20"/>
          <w:szCs w:val="20"/>
        </w:rPr>
        <w:t>chaleco naranja</w:t>
      </w:r>
      <w:r w:rsidRPr="000F3D7A">
        <w:rPr>
          <w:rFonts w:ascii="Arial" w:hAnsi="Arial" w:cs="Arial"/>
          <w:sz w:val="20"/>
          <w:szCs w:val="20"/>
        </w:rPr>
        <w:t xml:space="preserve">) para indicarle si falta alguien o no, éste estará situado </w:t>
      </w:r>
      <w:r>
        <w:rPr>
          <w:rFonts w:ascii="Arial" w:hAnsi="Arial" w:cs="Arial"/>
          <w:sz w:val="20"/>
          <w:szCs w:val="20"/>
        </w:rPr>
        <w:t>al frente de los grupos (cómo se indica en imagen 2),</w:t>
      </w:r>
      <w:r w:rsidRPr="000F3D7A">
        <w:rPr>
          <w:rFonts w:ascii="Arial" w:hAnsi="Arial" w:cs="Arial"/>
          <w:sz w:val="20"/>
          <w:szCs w:val="20"/>
        </w:rPr>
        <w:t xml:space="preserve"> con el cuadernillo del HORARIO DE GRUPOS.</w:t>
      </w:r>
    </w:p>
    <w:p w:rsidR="006E520C" w:rsidRPr="00546DDD"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sidRPr="00546DDD">
        <w:rPr>
          <w:rFonts w:ascii="Arial" w:hAnsi="Arial" w:cs="Arial"/>
          <w:sz w:val="20"/>
          <w:szCs w:val="20"/>
        </w:rPr>
        <w:t xml:space="preserve">El encargado del recuento del alumnado, por teléfono móvil o físicamente, transmitirá al responsable del equipo directivo que esté con el jefe del operativo de protección civil los resultados </w:t>
      </w:r>
      <w:r>
        <w:rPr>
          <w:rFonts w:ascii="Arial" w:hAnsi="Arial" w:cs="Arial"/>
          <w:sz w:val="20"/>
          <w:szCs w:val="20"/>
        </w:rPr>
        <w:t>del</w:t>
      </w:r>
      <w:r w:rsidRPr="00546DDD">
        <w:rPr>
          <w:rFonts w:ascii="Arial" w:hAnsi="Arial" w:cs="Arial"/>
          <w:sz w:val="20"/>
          <w:szCs w:val="20"/>
        </w:rPr>
        <w:t xml:space="preserve"> recuento, si falta alguien y cuál era su ubicación. No hay que olvidar que puede faltar algún profesor y tendrá que notificarse esta circunstancia al responsable d</w:t>
      </w:r>
      <w:r w:rsidR="00DB4B93">
        <w:rPr>
          <w:rFonts w:ascii="Arial" w:hAnsi="Arial" w:cs="Arial"/>
          <w:sz w:val="20"/>
          <w:szCs w:val="20"/>
        </w:rPr>
        <w:t>el recuento</w:t>
      </w:r>
      <w:r w:rsidRPr="00546DDD">
        <w:rPr>
          <w:rFonts w:ascii="Arial" w:hAnsi="Arial" w:cs="Arial"/>
          <w:sz w:val="20"/>
          <w:szCs w:val="20"/>
        </w:rPr>
        <w:t xml:space="preserve">, además se tendrá al día la </w:t>
      </w:r>
      <w:r w:rsidR="006C1A69" w:rsidRPr="00546DDD">
        <w:rPr>
          <w:rFonts w:ascii="Arial" w:hAnsi="Arial" w:cs="Arial"/>
          <w:sz w:val="20"/>
          <w:szCs w:val="20"/>
        </w:rPr>
        <w:t>carpeta con</w:t>
      </w:r>
      <w:r w:rsidR="00704D2D">
        <w:rPr>
          <w:rFonts w:ascii="Arial" w:hAnsi="Arial" w:cs="Arial"/>
          <w:sz w:val="20"/>
          <w:szCs w:val="20"/>
        </w:rPr>
        <w:t xml:space="preserve"> </w:t>
      </w:r>
      <w:r w:rsidR="006C1A69">
        <w:rPr>
          <w:rFonts w:ascii="Arial" w:hAnsi="Arial" w:cs="Arial"/>
          <w:sz w:val="20"/>
          <w:szCs w:val="20"/>
        </w:rPr>
        <w:t xml:space="preserve">el alumnado </w:t>
      </w:r>
      <w:r w:rsidRPr="00546DDD">
        <w:rPr>
          <w:rFonts w:ascii="Arial" w:hAnsi="Arial" w:cs="Arial"/>
          <w:sz w:val="20"/>
          <w:szCs w:val="20"/>
        </w:rPr>
        <w:t xml:space="preserve">y </w:t>
      </w:r>
      <w:r w:rsidR="006C1A69">
        <w:rPr>
          <w:rFonts w:ascii="Arial" w:hAnsi="Arial" w:cs="Arial"/>
          <w:sz w:val="20"/>
          <w:szCs w:val="20"/>
        </w:rPr>
        <w:t>profesorado</w:t>
      </w:r>
      <w:r w:rsidRPr="00546DDD">
        <w:rPr>
          <w:rFonts w:ascii="Arial" w:hAnsi="Arial" w:cs="Arial"/>
          <w:sz w:val="20"/>
          <w:szCs w:val="20"/>
        </w:rPr>
        <w:t xml:space="preserve"> con problemas de movilidad. </w:t>
      </w:r>
    </w:p>
    <w:p w:rsidR="006E520C" w:rsidRPr="00154EFE" w:rsidRDefault="006E520C" w:rsidP="00764EA0">
      <w:pPr>
        <w:numPr>
          <w:ilvl w:val="0"/>
          <w:numId w:val="32"/>
        </w:numPr>
        <w:tabs>
          <w:tab w:val="clear" w:pos="720"/>
          <w:tab w:val="num" w:pos="426"/>
        </w:tabs>
        <w:spacing w:line="360" w:lineRule="auto"/>
        <w:ind w:left="426" w:hanging="426"/>
        <w:jc w:val="both"/>
        <w:rPr>
          <w:rFonts w:ascii="Arial" w:hAnsi="Arial" w:cs="Arial"/>
          <w:sz w:val="20"/>
          <w:szCs w:val="20"/>
        </w:rPr>
      </w:pPr>
      <w:r w:rsidRPr="00154EFE">
        <w:rPr>
          <w:rFonts w:ascii="Arial" w:hAnsi="Arial" w:cs="Arial"/>
          <w:sz w:val="20"/>
          <w:szCs w:val="20"/>
        </w:rPr>
        <w:t>Una vez finalizado el desalojo se incorporará junto con su grupo al aula correspondiente.</w:t>
      </w:r>
    </w:p>
    <w:p w:rsidR="00882C36" w:rsidRDefault="006E520C" w:rsidP="00882C36">
      <w:pPr>
        <w:numPr>
          <w:ilvl w:val="0"/>
          <w:numId w:val="32"/>
        </w:numPr>
        <w:tabs>
          <w:tab w:val="clear" w:pos="720"/>
          <w:tab w:val="num" w:pos="426"/>
        </w:tabs>
        <w:spacing w:line="360" w:lineRule="auto"/>
        <w:ind w:left="426" w:hanging="426"/>
        <w:jc w:val="both"/>
        <w:rPr>
          <w:rFonts w:ascii="Arial" w:hAnsi="Arial" w:cs="Arial"/>
          <w:sz w:val="20"/>
          <w:szCs w:val="20"/>
        </w:rPr>
      </w:pPr>
      <w:r w:rsidRPr="00154EFE">
        <w:rPr>
          <w:rFonts w:ascii="Arial" w:hAnsi="Arial" w:cs="Arial"/>
          <w:sz w:val="20"/>
          <w:szCs w:val="20"/>
        </w:rPr>
        <w:t>Una vez en el aula se realizará un nuevo recuento.</w:t>
      </w:r>
    </w:p>
    <w:p w:rsidR="006E520C" w:rsidRDefault="00902C65" w:rsidP="00882C36">
      <w:pPr>
        <w:numPr>
          <w:ilvl w:val="0"/>
          <w:numId w:val="32"/>
        </w:numPr>
        <w:tabs>
          <w:tab w:val="clear" w:pos="720"/>
          <w:tab w:val="num" w:pos="426"/>
        </w:tabs>
        <w:spacing w:line="360" w:lineRule="auto"/>
        <w:ind w:left="426" w:hanging="426"/>
        <w:jc w:val="both"/>
        <w:rPr>
          <w:rFonts w:ascii="Arial" w:hAnsi="Arial" w:cs="Arial"/>
          <w:sz w:val="20"/>
          <w:szCs w:val="20"/>
        </w:rPr>
      </w:pPr>
      <w:r w:rsidRPr="00882C36">
        <w:rPr>
          <w:rFonts w:ascii="Arial" w:hAnsi="Arial" w:cs="Arial"/>
          <w:sz w:val="20"/>
          <w:szCs w:val="20"/>
        </w:rPr>
        <w:t>El</w:t>
      </w:r>
      <w:r w:rsidR="00704D2D" w:rsidRPr="00882C36">
        <w:rPr>
          <w:rFonts w:ascii="Arial" w:hAnsi="Arial" w:cs="Arial"/>
          <w:sz w:val="20"/>
          <w:szCs w:val="20"/>
        </w:rPr>
        <w:t xml:space="preserve"> </w:t>
      </w:r>
      <w:r w:rsidR="006C1A69" w:rsidRPr="00882C36">
        <w:rPr>
          <w:rFonts w:ascii="Arial" w:hAnsi="Arial" w:cs="Arial"/>
          <w:sz w:val="20"/>
          <w:szCs w:val="20"/>
        </w:rPr>
        <w:t>profesorado</w:t>
      </w:r>
      <w:r w:rsidR="006E520C" w:rsidRPr="00882C36">
        <w:rPr>
          <w:rFonts w:ascii="Arial" w:hAnsi="Arial" w:cs="Arial"/>
          <w:sz w:val="20"/>
          <w:szCs w:val="20"/>
        </w:rPr>
        <w:t xml:space="preserve"> que en el momento del desalojo estén en su </w:t>
      </w:r>
      <w:r w:rsidR="006E520C" w:rsidRPr="00882C36">
        <w:rPr>
          <w:rFonts w:ascii="Arial" w:hAnsi="Arial" w:cs="Arial"/>
          <w:b/>
          <w:sz w:val="20"/>
          <w:szCs w:val="20"/>
        </w:rPr>
        <w:t>hora de guardia</w:t>
      </w:r>
      <w:r w:rsidR="006E520C" w:rsidRPr="00882C36">
        <w:rPr>
          <w:rFonts w:ascii="Arial" w:hAnsi="Arial" w:cs="Arial"/>
          <w:sz w:val="20"/>
          <w:szCs w:val="20"/>
        </w:rPr>
        <w:t xml:space="preserve"> o en </w:t>
      </w:r>
      <w:r w:rsidR="006E520C" w:rsidRPr="00882C36">
        <w:rPr>
          <w:rFonts w:ascii="Arial" w:hAnsi="Arial" w:cs="Arial"/>
          <w:b/>
          <w:sz w:val="20"/>
          <w:szCs w:val="20"/>
        </w:rPr>
        <w:t xml:space="preserve">otras actividades: </w:t>
      </w:r>
      <w:r w:rsidR="006E520C" w:rsidRPr="00882C36">
        <w:rPr>
          <w:rFonts w:ascii="Arial" w:hAnsi="Arial" w:cs="Arial"/>
          <w:sz w:val="20"/>
          <w:szCs w:val="20"/>
        </w:rPr>
        <w:t>Acudirán a Conserjería para colaborar en la apertura de puertas</w:t>
      </w:r>
      <w:r w:rsidR="006E520C" w:rsidRPr="00882C36">
        <w:rPr>
          <w:rFonts w:ascii="Arial" w:hAnsi="Arial" w:cs="Arial"/>
          <w:b/>
          <w:sz w:val="20"/>
          <w:szCs w:val="20"/>
        </w:rPr>
        <w:t>, control del tráfico (con los materiales requeridos que se encuentran en conserjería)</w:t>
      </w:r>
      <w:r w:rsidR="006E520C" w:rsidRPr="00882C36">
        <w:rPr>
          <w:rFonts w:ascii="Arial" w:hAnsi="Arial" w:cs="Arial"/>
          <w:sz w:val="20"/>
          <w:szCs w:val="20"/>
        </w:rPr>
        <w:t>, colaborar en el desalojo situándose y/o controlando las escaleras y bifurcaciones, responsabilizándose de la toma de decisiones, ante diferentes eventualidades, y aquellas otras actividades que sean requeridas</w:t>
      </w:r>
    </w:p>
    <w:p w:rsidR="00882C36" w:rsidRPr="00882C36" w:rsidRDefault="00882C36" w:rsidP="00882C36">
      <w:pPr>
        <w:spacing w:line="360" w:lineRule="auto"/>
        <w:ind w:left="426"/>
        <w:jc w:val="both"/>
        <w:rPr>
          <w:rFonts w:ascii="Arial" w:hAnsi="Arial" w:cs="Arial"/>
          <w:sz w:val="20"/>
          <w:szCs w:val="20"/>
        </w:rPr>
      </w:pPr>
    </w:p>
    <w:p w:rsidR="006E520C" w:rsidRDefault="006E520C" w:rsidP="00764EA0">
      <w:pPr>
        <w:pStyle w:val="Prrafodelista"/>
        <w:numPr>
          <w:ilvl w:val="0"/>
          <w:numId w:val="37"/>
        </w:numPr>
        <w:pBdr>
          <w:bottom w:val="single" w:sz="12" w:space="1" w:color="auto"/>
        </w:pBdr>
        <w:spacing w:line="360" w:lineRule="auto"/>
        <w:ind w:left="426"/>
        <w:jc w:val="both"/>
        <w:rPr>
          <w:rFonts w:ascii="Arial" w:hAnsi="Arial" w:cs="Arial"/>
          <w:sz w:val="20"/>
          <w:szCs w:val="20"/>
        </w:rPr>
      </w:pPr>
      <w:r w:rsidRPr="001871B5">
        <w:rPr>
          <w:rFonts w:ascii="Arial" w:hAnsi="Arial" w:cs="Arial"/>
          <w:b/>
          <w:sz w:val="20"/>
          <w:szCs w:val="20"/>
        </w:rPr>
        <w:t xml:space="preserve">ALUMNADO: </w:t>
      </w:r>
      <w:r w:rsidR="006C1A69">
        <w:rPr>
          <w:rFonts w:ascii="Arial" w:hAnsi="Arial" w:cs="Arial"/>
          <w:sz w:val="20"/>
          <w:szCs w:val="20"/>
        </w:rPr>
        <w:t xml:space="preserve">El alumnado </w:t>
      </w:r>
      <w:r w:rsidRPr="001871B5">
        <w:rPr>
          <w:rFonts w:ascii="Arial" w:hAnsi="Arial" w:cs="Arial"/>
          <w:sz w:val="20"/>
          <w:szCs w:val="20"/>
        </w:rPr>
        <w:t>en el momento del desalojo:</w:t>
      </w:r>
    </w:p>
    <w:p w:rsidR="006E520C" w:rsidRPr="00154EFE" w:rsidRDefault="006E520C" w:rsidP="00764EA0">
      <w:pPr>
        <w:numPr>
          <w:ilvl w:val="0"/>
          <w:numId w:val="33"/>
        </w:numPr>
        <w:tabs>
          <w:tab w:val="clear" w:pos="1065"/>
          <w:tab w:val="num" w:pos="426"/>
        </w:tabs>
        <w:spacing w:line="360" w:lineRule="auto"/>
        <w:ind w:left="426"/>
        <w:jc w:val="both"/>
        <w:rPr>
          <w:rFonts w:ascii="Arial" w:hAnsi="Arial" w:cs="Arial"/>
          <w:sz w:val="20"/>
          <w:szCs w:val="20"/>
        </w:rPr>
      </w:pPr>
      <w:r w:rsidRPr="00154EFE">
        <w:rPr>
          <w:rFonts w:ascii="Arial" w:hAnsi="Arial" w:cs="Arial"/>
          <w:sz w:val="20"/>
          <w:szCs w:val="20"/>
        </w:rPr>
        <w:t>Dejarán todo lo que estén haciendo en ese momento.</w:t>
      </w:r>
    </w:p>
    <w:p w:rsidR="006E520C" w:rsidRPr="00154EFE" w:rsidRDefault="006E520C" w:rsidP="00764EA0">
      <w:pPr>
        <w:numPr>
          <w:ilvl w:val="0"/>
          <w:numId w:val="33"/>
        </w:numPr>
        <w:tabs>
          <w:tab w:val="clear" w:pos="1065"/>
          <w:tab w:val="num" w:pos="426"/>
        </w:tabs>
        <w:spacing w:line="360" w:lineRule="auto"/>
        <w:ind w:left="426"/>
        <w:jc w:val="both"/>
        <w:rPr>
          <w:rFonts w:ascii="Arial" w:hAnsi="Arial" w:cs="Arial"/>
          <w:sz w:val="20"/>
          <w:szCs w:val="20"/>
        </w:rPr>
      </w:pPr>
      <w:r w:rsidRPr="00154EFE">
        <w:rPr>
          <w:rFonts w:ascii="Arial" w:hAnsi="Arial" w:cs="Arial"/>
          <w:sz w:val="20"/>
          <w:szCs w:val="20"/>
        </w:rPr>
        <w:t>Abandonarán la clase en orden, con calma, y comenzando por el delegado y subdelegado que guiarán a sus compañeros y les ayudarán durante el trayecto si fuese necesario.</w:t>
      </w:r>
    </w:p>
    <w:p w:rsidR="006E520C" w:rsidRPr="00154EFE" w:rsidRDefault="006E520C" w:rsidP="00764EA0">
      <w:pPr>
        <w:numPr>
          <w:ilvl w:val="0"/>
          <w:numId w:val="33"/>
        </w:numPr>
        <w:tabs>
          <w:tab w:val="clear" w:pos="1065"/>
          <w:tab w:val="num" w:pos="426"/>
        </w:tabs>
        <w:spacing w:line="360" w:lineRule="auto"/>
        <w:ind w:left="426"/>
        <w:jc w:val="both"/>
        <w:rPr>
          <w:rFonts w:ascii="Arial" w:hAnsi="Arial" w:cs="Arial"/>
          <w:sz w:val="20"/>
          <w:szCs w:val="20"/>
        </w:rPr>
      </w:pPr>
      <w:r w:rsidRPr="00154EFE">
        <w:rPr>
          <w:rFonts w:ascii="Arial" w:hAnsi="Arial" w:cs="Arial"/>
          <w:sz w:val="20"/>
          <w:szCs w:val="20"/>
        </w:rPr>
        <w:t>Saldrán por filas, comenzando por la más próxima a la puerta, evitando empujones y aglomeraciones.</w:t>
      </w:r>
    </w:p>
    <w:p w:rsidR="006E520C" w:rsidRPr="00154EFE" w:rsidRDefault="006E520C" w:rsidP="00764EA0">
      <w:pPr>
        <w:numPr>
          <w:ilvl w:val="0"/>
          <w:numId w:val="33"/>
        </w:numPr>
        <w:tabs>
          <w:tab w:val="clear" w:pos="1065"/>
          <w:tab w:val="num" w:pos="426"/>
        </w:tabs>
        <w:spacing w:line="360" w:lineRule="auto"/>
        <w:ind w:left="426"/>
        <w:jc w:val="both"/>
        <w:rPr>
          <w:rFonts w:ascii="Arial" w:hAnsi="Arial" w:cs="Arial"/>
          <w:sz w:val="20"/>
          <w:szCs w:val="20"/>
        </w:rPr>
      </w:pPr>
      <w:r w:rsidRPr="00154EFE">
        <w:rPr>
          <w:rFonts w:ascii="Arial" w:hAnsi="Arial" w:cs="Arial"/>
          <w:sz w:val="20"/>
          <w:szCs w:val="20"/>
        </w:rPr>
        <w:t>No se detendrán ni volverán atrás en ningún momento.</w:t>
      </w:r>
    </w:p>
    <w:p w:rsidR="006E520C" w:rsidRPr="00154EFE" w:rsidRDefault="006E520C" w:rsidP="00764EA0">
      <w:pPr>
        <w:numPr>
          <w:ilvl w:val="0"/>
          <w:numId w:val="33"/>
        </w:numPr>
        <w:tabs>
          <w:tab w:val="clear" w:pos="1065"/>
          <w:tab w:val="num" w:pos="426"/>
        </w:tabs>
        <w:spacing w:line="360" w:lineRule="auto"/>
        <w:ind w:left="426"/>
        <w:jc w:val="both"/>
        <w:rPr>
          <w:rFonts w:ascii="Arial" w:hAnsi="Arial" w:cs="Arial"/>
          <w:sz w:val="20"/>
          <w:szCs w:val="20"/>
        </w:rPr>
      </w:pPr>
      <w:r w:rsidRPr="00154EFE">
        <w:rPr>
          <w:rFonts w:ascii="Arial" w:hAnsi="Arial" w:cs="Arial"/>
          <w:sz w:val="20"/>
          <w:szCs w:val="20"/>
        </w:rPr>
        <w:lastRenderedPageBreak/>
        <w:t>Realizarán el desalojo acercándose a los laterales indicados, dejando libre el centro de pasillos y escaleras.</w:t>
      </w:r>
      <w:r>
        <w:rPr>
          <w:rFonts w:ascii="Arial" w:hAnsi="Arial" w:cs="Arial"/>
          <w:sz w:val="20"/>
          <w:szCs w:val="20"/>
        </w:rPr>
        <w:t xml:space="preserve"> (</w:t>
      </w:r>
      <w:r w:rsidRPr="00B44BC0">
        <w:rPr>
          <w:rFonts w:ascii="Arial" w:hAnsi="Arial" w:cs="Arial"/>
          <w:b/>
          <w:bCs/>
          <w:sz w:val="20"/>
          <w:szCs w:val="20"/>
        </w:rPr>
        <w:t>Se hará hincapié en este punto en el trabajo de los tutores con el alumnado</w:t>
      </w:r>
      <w:r>
        <w:rPr>
          <w:rFonts w:ascii="Arial" w:hAnsi="Arial" w:cs="Arial"/>
          <w:b/>
          <w:bCs/>
          <w:sz w:val="20"/>
          <w:szCs w:val="20"/>
        </w:rPr>
        <w:t xml:space="preserve">, ver punto </w:t>
      </w:r>
      <w:r w:rsidRPr="00386A6E">
        <w:rPr>
          <w:rFonts w:ascii="Arial" w:hAnsi="Arial" w:cs="Arial"/>
          <w:b/>
          <w:sz w:val="20"/>
          <w:szCs w:val="20"/>
        </w:rPr>
        <w:t>2) FORMA DE REALIZAR EL DESALOJO</w:t>
      </w:r>
      <w:r>
        <w:rPr>
          <w:rFonts w:ascii="Arial" w:hAnsi="Arial" w:cs="Arial"/>
          <w:sz w:val="20"/>
          <w:szCs w:val="20"/>
        </w:rPr>
        <w:t>)</w:t>
      </w:r>
    </w:p>
    <w:p w:rsidR="006E520C" w:rsidRDefault="006E520C" w:rsidP="00FD1743">
      <w:pPr>
        <w:spacing w:line="360" w:lineRule="auto"/>
        <w:ind w:left="66"/>
        <w:jc w:val="both"/>
        <w:rPr>
          <w:rFonts w:ascii="Arial" w:hAnsi="Arial" w:cs="Arial"/>
          <w:sz w:val="20"/>
          <w:szCs w:val="20"/>
        </w:rPr>
      </w:pPr>
      <w:r w:rsidRPr="00154EFE">
        <w:rPr>
          <w:rFonts w:ascii="Arial" w:hAnsi="Arial" w:cs="Arial"/>
          <w:sz w:val="20"/>
          <w:szCs w:val="20"/>
        </w:rPr>
        <w:t>En todo momento atenderán las indicaciones de su profesor</w:t>
      </w:r>
      <w:r>
        <w:rPr>
          <w:rFonts w:ascii="Arial" w:hAnsi="Arial" w:cs="Arial"/>
          <w:sz w:val="20"/>
          <w:szCs w:val="20"/>
        </w:rPr>
        <w:t>/a</w:t>
      </w:r>
      <w:r w:rsidRPr="00154EFE">
        <w:rPr>
          <w:rFonts w:ascii="Arial" w:hAnsi="Arial" w:cs="Arial"/>
          <w:sz w:val="20"/>
          <w:szCs w:val="20"/>
        </w:rPr>
        <w:t xml:space="preserve">, así como de la Policía Local, Bomberos… especialmente en el momento de cruzar la carretera general. </w:t>
      </w:r>
    </w:p>
    <w:p w:rsidR="00882C36" w:rsidRPr="00154EFE" w:rsidRDefault="00882C36" w:rsidP="00FD1743">
      <w:pPr>
        <w:spacing w:line="360" w:lineRule="auto"/>
        <w:ind w:left="66"/>
        <w:jc w:val="both"/>
        <w:rPr>
          <w:rFonts w:ascii="Arial" w:hAnsi="Arial" w:cs="Arial"/>
          <w:sz w:val="20"/>
          <w:szCs w:val="20"/>
        </w:rPr>
      </w:pPr>
    </w:p>
    <w:p w:rsidR="006E520C" w:rsidRDefault="006E520C" w:rsidP="00764EA0">
      <w:pPr>
        <w:pStyle w:val="Prrafodelista"/>
        <w:numPr>
          <w:ilvl w:val="0"/>
          <w:numId w:val="37"/>
        </w:numPr>
        <w:pBdr>
          <w:bottom w:val="single" w:sz="12" w:space="1" w:color="auto"/>
        </w:pBdr>
        <w:spacing w:line="360" w:lineRule="auto"/>
        <w:ind w:left="426"/>
        <w:jc w:val="both"/>
        <w:rPr>
          <w:rFonts w:ascii="Arial" w:hAnsi="Arial" w:cs="Arial"/>
          <w:b/>
          <w:sz w:val="20"/>
          <w:szCs w:val="20"/>
        </w:rPr>
      </w:pPr>
      <w:r w:rsidRPr="00154EFE">
        <w:rPr>
          <w:rFonts w:ascii="Arial" w:hAnsi="Arial" w:cs="Arial"/>
          <w:b/>
          <w:sz w:val="20"/>
          <w:szCs w:val="20"/>
        </w:rPr>
        <w:t>DELEGADO/A Y SUBDELEGADO/A:</w:t>
      </w:r>
    </w:p>
    <w:p w:rsidR="006E520C" w:rsidRPr="00154EFE" w:rsidRDefault="006E520C" w:rsidP="00764EA0">
      <w:pPr>
        <w:numPr>
          <w:ilvl w:val="0"/>
          <w:numId w:val="34"/>
        </w:numPr>
        <w:tabs>
          <w:tab w:val="clear" w:pos="1065"/>
          <w:tab w:val="num" w:pos="426"/>
        </w:tabs>
        <w:spacing w:line="360" w:lineRule="auto"/>
        <w:ind w:left="426"/>
        <w:jc w:val="both"/>
        <w:rPr>
          <w:rFonts w:ascii="Arial" w:hAnsi="Arial" w:cs="Arial"/>
          <w:sz w:val="20"/>
          <w:szCs w:val="20"/>
        </w:rPr>
      </w:pPr>
      <w:r w:rsidRPr="00154EFE">
        <w:rPr>
          <w:rFonts w:ascii="Arial" w:hAnsi="Arial" w:cs="Arial"/>
          <w:sz w:val="20"/>
          <w:szCs w:val="20"/>
        </w:rPr>
        <w:t>En el momento del aviso se colocarán junto a la puerta de salida.</w:t>
      </w:r>
    </w:p>
    <w:p w:rsidR="006E520C" w:rsidRDefault="006E520C" w:rsidP="00764EA0">
      <w:pPr>
        <w:numPr>
          <w:ilvl w:val="0"/>
          <w:numId w:val="34"/>
        </w:numPr>
        <w:tabs>
          <w:tab w:val="clear" w:pos="1065"/>
          <w:tab w:val="num" w:pos="426"/>
        </w:tabs>
        <w:spacing w:line="360" w:lineRule="auto"/>
        <w:ind w:left="426"/>
        <w:jc w:val="both"/>
        <w:rPr>
          <w:rFonts w:ascii="Arial" w:hAnsi="Arial" w:cs="Arial"/>
          <w:sz w:val="20"/>
          <w:szCs w:val="20"/>
        </w:rPr>
      </w:pPr>
      <w:r w:rsidRPr="00154EFE">
        <w:rPr>
          <w:rFonts w:ascii="Arial" w:hAnsi="Arial" w:cs="Arial"/>
          <w:sz w:val="20"/>
          <w:szCs w:val="20"/>
        </w:rPr>
        <w:t>Saldrán en primer lugar guiando y ayudando (si fuese necesario) al resto de compañeros.</w:t>
      </w:r>
    </w:p>
    <w:p w:rsidR="006E520C" w:rsidRDefault="006E520C" w:rsidP="00764EA0">
      <w:pPr>
        <w:numPr>
          <w:ilvl w:val="0"/>
          <w:numId w:val="34"/>
        </w:numPr>
        <w:tabs>
          <w:tab w:val="clear" w:pos="1065"/>
          <w:tab w:val="num" w:pos="426"/>
        </w:tabs>
        <w:spacing w:line="360" w:lineRule="auto"/>
        <w:ind w:left="426"/>
        <w:jc w:val="both"/>
        <w:rPr>
          <w:rFonts w:ascii="Arial" w:hAnsi="Arial" w:cs="Arial"/>
          <w:sz w:val="20"/>
          <w:szCs w:val="20"/>
        </w:rPr>
      </w:pPr>
      <w:r>
        <w:rPr>
          <w:rFonts w:ascii="Arial" w:hAnsi="Arial" w:cs="Arial"/>
          <w:sz w:val="20"/>
          <w:szCs w:val="20"/>
        </w:rPr>
        <w:t xml:space="preserve">Se </w:t>
      </w:r>
      <w:r w:rsidRPr="00790484">
        <w:rPr>
          <w:rFonts w:ascii="Arial" w:hAnsi="Arial" w:cs="Arial"/>
          <w:sz w:val="20"/>
          <w:szCs w:val="20"/>
        </w:rPr>
        <w:t>encarga</w:t>
      </w:r>
      <w:r>
        <w:rPr>
          <w:rFonts w:ascii="Arial" w:hAnsi="Arial" w:cs="Arial"/>
          <w:sz w:val="20"/>
          <w:szCs w:val="20"/>
        </w:rPr>
        <w:t>rán</w:t>
      </w:r>
      <w:r w:rsidRPr="00790484">
        <w:rPr>
          <w:rFonts w:ascii="Arial" w:hAnsi="Arial" w:cs="Arial"/>
          <w:sz w:val="20"/>
          <w:szCs w:val="20"/>
        </w:rPr>
        <w:t xml:space="preserve"> de comunicar al responsable del equipo directivo</w:t>
      </w:r>
      <w:r w:rsidR="00D228C8">
        <w:rPr>
          <w:rFonts w:ascii="Arial" w:hAnsi="Arial" w:cs="Arial"/>
          <w:sz w:val="20"/>
          <w:szCs w:val="20"/>
        </w:rPr>
        <w:t>,</w:t>
      </w:r>
      <w:r w:rsidRPr="00790484">
        <w:rPr>
          <w:rFonts w:ascii="Arial" w:hAnsi="Arial" w:cs="Arial"/>
          <w:sz w:val="20"/>
          <w:szCs w:val="20"/>
        </w:rPr>
        <w:t xml:space="preserve"> la falta del profesor si se produjese.</w:t>
      </w:r>
    </w:p>
    <w:p w:rsidR="00882C36" w:rsidRPr="00790484" w:rsidRDefault="00882C36" w:rsidP="00882C36">
      <w:pPr>
        <w:spacing w:line="360" w:lineRule="auto"/>
        <w:ind w:left="426"/>
        <w:jc w:val="both"/>
        <w:rPr>
          <w:rFonts w:ascii="Arial" w:hAnsi="Arial" w:cs="Arial"/>
          <w:sz w:val="20"/>
          <w:szCs w:val="20"/>
        </w:rPr>
      </w:pPr>
    </w:p>
    <w:p w:rsidR="006E520C" w:rsidRPr="00154EFE" w:rsidRDefault="006E520C" w:rsidP="00764EA0">
      <w:pPr>
        <w:pStyle w:val="Prrafodelista"/>
        <w:numPr>
          <w:ilvl w:val="0"/>
          <w:numId w:val="37"/>
        </w:numPr>
        <w:pBdr>
          <w:bottom w:val="single" w:sz="12" w:space="1" w:color="auto"/>
        </w:pBdr>
        <w:spacing w:line="360" w:lineRule="auto"/>
        <w:ind w:left="426"/>
        <w:jc w:val="both"/>
        <w:rPr>
          <w:rFonts w:ascii="Arial" w:hAnsi="Arial" w:cs="Arial"/>
          <w:b/>
          <w:sz w:val="20"/>
          <w:szCs w:val="20"/>
        </w:rPr>
      </w:pPr>
      <w:r w:rsidRPr="00154EFE">
        <w:rPr>
          <w:rFonts w:ascii="Arial" w:hAnsi="Arial" w:cs="Arial"/>
          <w:b/>
          <w:sz w:val="20"/>
          <w:szCs w:val="20"/>
        </w:rPr>
        <w:t>PERSONAL NO DOCENTE:</w:t>
      </w:r>
    </w:p>
    <w:p w:rsidR="006E520C" w:rsidRPr="00E9309D" w:rsidRDefault="006E520C" w:rsidP="00764EA0">
      <w:pPr>
        <w:numPr>
          <w:ilvl w:val="0"/>
          <w:numId w:val="35"/>
        </w:numPr>
        <w:tabs>
          <w:tab w:val="clear" w:pos="1065"/>
          <w:tab w:val="num" w:pos="426"/>
        </w:tabs>
        <w:spacing w:line="360" w:lineRule="auto"/>
        <w:ind w:left="426"/>
        <w:jc w:val="both"/>
        <w:rPr>
          <w:rFonts w:ascii="Arial" w:hAnsi="Arial" w:cs="Arial"/>
          <w:sz w:val="20"/>
          <w:szCs w:val="20"/>
        </w:rPr>
      </w:pPr>
      <w:r w:rsidRPr="00E9309D">
        <w:rPr>
          <w:rFonts w:ascii="Arial" w:hAnsi="Arial" w:cs="Arial"/>
          <w:sz w:val="20"/>
          <w:szCs w:val="20"/>
        </w:rPr>
        <w:t xml:space="preserve">Los conserjes abrirán las puertas de acceso al exterior. Si el origen del fuego está cerca de una de las puertas de acceso al exterior, no se deberá abrir porque serviría de atizador de </w:t>
      </w:r>
      <w:r w:rsidR="00902C65">
        <w:rPr>
          <w:rFonts w:ascii="Arial" w:hAnsi="Arial" w:cs="Arial"/>
          <w:sz w:val="20"/>
          <w:szCs w:val="20"/>
        </w:rPr>
        <w:t>é</w:t>
      </w:r>
      <w:r w:rsidRPr="00E9309D">
        <w:rPr>
          <w:rFonts w:ascii="Arial" w:hAnsi="Arial" w:cs="Arial"/>
          <w:sz w:val="20"/>
          <w:szCs w:val="20"/>
        </w:rPr>
        <w:t xml:space="preserve">ste, lo avivaría; </w:t>
      </w:r>
      <w:r>
        <w:rPr>
          <w:rFonts w:ascii="Arial" w:hAnsi="Arial" w:cs="Arial"/>
          <w:sz w:val="20"/>
          <w:szCs w:val="20"/>
        </w:rPr>
        <w:t>en este caso</w:t>
      </w:r>
      <w:r w:rsidR="00704D2D">
        <w:rPr>
          <w:rFonts w:ascii="Arial" w:hAnsi="Arial" w:cs="Arial"/>
          <w:sz w:val="20"/>
          <w:szCs w:val="20"/>
        </w:rPr>
        <w:t xml:space="preserve"> </w:t>
      </w:r>
      <w:r>
        <w:rPr>
          <w:rFonts w:ascii="Arial" w:hAnsi="Arial" w:cs="Arial"/>
          <w:sz w:val="20"/>
          <w:szCs w:val="20"/>
        </w:rPr>
        <w:t>el conserje deberá</w:t>
      </w:r>
      <w:r w:rsidRPr="00E9309D">
        <w:rPr>
          <w:rFonts w:ascii="Arial" w:hAnsi="Arial" w:cs="Arial"/>
          <w:sz w:val="20"/>
          <w:szCs w:val="20"/>
        </w:rPr>
        <w:t xml:space="preserve"> indicarla imposibilidad de dicho paso y de las alternativas a seguir</w:t>
      </w:r>
    </w:p>
    <w:p w:rsidR="006E520C" w:rsidRDefault="006E520C" w:rsidP="00764EA0">
      <w:pPr>
        <w:numPr>
          <w:ilvl w:val="0"/>
          <w:numId w:val="35"/>
        </w:numPr>
        <w:tabs>
          <w:tab w:val="clear" w:pos="1065"/>
          <w:tab w:val="num" w:pos="426"/>
        </w:tabs>
        <w:spacing w:line="360" w:lineRule="auto"/>
        <w:ind w:left="426"/>
        <w:jc w:val="both"/>
        <w:rPr>
          <w:rFonts w:ascii="Arial" w:hAnsi="Arial" w:cs="Arial"/>
          <w:sz w:val="20"/>
          <w:szCs w:val="20"/>
        </w:rPr>
      </w:pPr>
      <w:r w:rsidRPr="00154EFE">
        <w:rPr>
          <w:rFonts w:ascii="Arial" w:hAnsi="Arial" w:cs="Arial"/>
          <w:sz w:val="20"/>
          <w:szCs w:val="20"/>
        </w:rPr>
        <w:t>Cortarán la luz y el agua de todas las instalaciones del Centro.</w:t>
      </w:r>
    </w:p>
    <w:p w:rsidR="006E520C" w:rsidRPr="00154EFE" w:rsidRDefault="006E520C" w:rsidP="00764EA0">
      <w:pPr>
        <w:numPr>
          <w:ilvl w:val="0"/>
          <w:numId w:val="35"/>
        </w:numPr>
        <w:tabs>
          <w:tab w:val="clear" w:pos="1065"/>
          <w:tab w:val="num" w:pos="426"/>
        </w:tabs>
        <w:spacing w:line="360" w:lineRule="auto"/>
        <w:ind w:left="426"/>
        <w:jc w:val="both"/>
        <w:rPr>
          <w:rFonts w:ascii="Arial" w:hAnsi="Arial" w:cs="Arial"/>
          <w:sz w:val="20"/>
          <w:szCs w:val="20"/>
        </w:rPr>
      </w:pPr>
      <w:r>
        <w:rPr>
          <w:rFonts w:ascii="Arial" w:hAnsi="Arial" w:cs="Arial"/>
          <w:sz w:val="20"/>
          <w:szCs w:val="20"/>
        </w:rPr>
        <w:t xml:space="preserve">Entregarán al </w:t>
      </w:r>
      <w:r w:rsidRPr="00546DDD">
        <w:rPr>
          <w:rFonts w:ascii="Arial" w:hAnsi="Arial" w:cs="Arial"/>
          <w:sz w:val="20"/>
          <w:szCs w:val="20"/>
        </w:rPr>
        <w:t>jefe del operativo de protección civil</w:t>
      </w:r>
      <w:r>
        <w:rPr>
          <w:rFonts w:ascii="Arial" w:hAnsi="Arial" w:cs="Arial"/>
          <w:sz w:val="20"/>
          <w:szCs w:val="20"/>
        </w:rPr>
        <w:t xml:space="preserve"> el inventario con el material pelig</w:t>
      </w:r>
      <w:r w:rsidR="004C4D5D">
        <w:rPr>
          <w:rFonts w:ascii="Arial" w:hAnsi="Arial" w:cs="Arial"/>
          <w:sz w:val="20"/>
          <w:szCs w:val="20"/>
        </w:rPr>
        <w:t>roso del laboratorio de química y biología.</w:t>
      </w:r>
    </w:p>
    <w:p w:rsidR="006E520C" w:rsidRDefault="006E520C" w:rsidP="00764EA0">
      <w:pPr>
        <w:numPr>
          <w:ilvl w:val="0"/>
          <w:numId w:val="35"/>
        </w:numPr>
        <w:tabs>
          <w:tab w:val="clear" w:pos="1065"/>
          <w:tab w:val="num" w:pos="426"/>
        </w:tabs>
        <w:spacing w:line="360" w:lineRule="auto"/>
        <w:ind w:left="426"/>
        <w:jc w:val="both"/>
        <w:rPr>
          <w:rFonts w:ascii="Arial" w:hAnsi="Arial" w:cs="Arial"/>
          <w:sz w:val="20"/>
          <w:szCs w:val="20"/>
        </w:rPr>
      </w:pPr>
      <w:r w:rsidRPr="00154EFE">
        <w:rPr>
          <w:rFonts w:ascii="Arial" w:hAnsi="Arial" w:cs="Arial"/>
          <w:sz w:val="20"/>
          <w:szCs w:val="20"/>
        </w:rPr>
        <w:t>Saldrán por la puerta más próxima y sin recoger ninguna pertenencia.</w:t>
      </w:r>
    </w:p>
    <w:p w:rsidR="006E520C" w:rsidRDefault="006E520C" w:rsidP="00764EA0">
      <w:pPr>
        <w:numPr>
          <w:ilvl w:val="0"/>
          <w:numId w:val="35"/>
        </w:numPr>
        <w:tabs>
          <w:tab w:val="clear" w:pos="1065"/>
          <w:tab w:val="num" w:pos="426"/>
        </w:tabs>
        <w:spacing w:line="360" w:lineRule="auto"/>
        <w:ind w:left="426"/>
        <w:jc w:val="both"/>
        <w:rPr>
          <w:rFonts w:ascii="Arial" w:hAnsi="Arial" w:cs="Arial"/>
          <w:sz w:val="20"/>
          <w:szCs w:val="20"/>
        </w:rPr>
      </w:pPr>
      <w:r w:rsidRPr="00154EFE">
        <w:rPr>
          <w:rFonts w:ascii="Arial" w:hAnsi="Arial" w:cs="Arial"/>
          <w:sz w:val="20"/>
          <w:szCs w:val="20"/>
        </w:rPr>
        <w:t xml:space="preserve">Colaborarán con todas aquellas actividades que fuesen necesarias junto con los </w:t>
      </w:r>
      <w:r w:rsidR="006C1A69">
        <w:rPr>
          <w:rFonts w:ascii="Arial" w:hAnsi="Arial" w:cs="Arial"/>
          <w:sz w:val="20"/>
          <w:szCs w:val="20"/>
        </w:rPr>
        <w:t>profesorado</w:t>
      </w:r>
      <w:r>
        <w:rPr>
          <w:rFonts w:ascii="Arial" w:hAnsi="Arial" w:cs="Arial"/>
          <w:sz w:val="20"/>
          <w:szCs w:val="20"/>
        </w:rPr>
        <w:t>/as</w:t>
      </w:r>
      <w:r w:rsidRPr="00154EFE">
        <w:rPr>
          <w:rFonts w:ascii="Arial" w:hAnsi="Arial" w:cs="Arial"/>
          <w:sz w:val="20"/>
          <w:szCs w:val="20"/>
        </w:rPr>
        <w:t xml:space="preserve"> que no estén a cargo de ningún grupo de alumnos. </w:t>
      </w:r>
    </w:p>
    <w:p w:rsidR="00882C36" w:rsidRDefault="00882C36" w:rsidP="00882C36">
      <w:pPr>
        <w:spacing w:line="360" w:lineRule="auto"/>
        <w:ind w:left="426"/>
        <w:jc w:val="both"/>
        <w:rPr>
          <w:rFonts w:ascii="Arial" w:hAnsi="Arial" w:cs="Arial"/>
          <w:sz w:val="20"/>
          <w:szCs w:val="20"/>
        </w:rPr>
      </w:pPr>
    </w:p>
    <w:p w:rsidR="006E520C" w:rsidRPr="00F1253A" w:rsidRDefault="006E520C" w:rsidP="00764EA0">
      <w:pPr>
        <w:pBdr>
          <w:top w:val="single" w:sz="12" w:space="3" w:color="auto"/>
          <w:left w:val="single" w:sz="12" w:space="4" w:color="auto"/>
          <w:bottom w:val="single" w:sz="12" w:space="1" w:color="auto"/>
          <w:right w:val="single" w:sz="12" w:space="4" w:color="auto"/>
        </w:pBdr>
        <w:spacing w:line="360" w:lineRule="auto"/>
        <w:rPr>
          <w:rFonts w:ascii="Arial" w:hAnsi="Arial" w:cs="Arial"/>
          <w:b/>
          <w:sz w:val="20"/>
          <w:szCs w:val="20"/>
        </w:rPr>
      </w:pPr>
      <w:r w:rsidRPr="00F1253A">
        <w:rPr>
          <w:rFonts w:ascii="Arial" w:hAnsi="Arial" w:cs="Arial"/>
          <w:b/>
          <w:sz w:val="20"/>
          <w:szCs w:val="20"/>
        </w:rPr>
        <w:t>2) FORMA DE REALIZAR EL DESALOJO</w:t>
      </w:r>
    </w:p>
    <w:p w:rsidR="006E520C" w:rsidRPr="00154EFE" w:rsidRDefault="006E520C" w:rsidP="00764EA0">
      <w:pPr>
        <w:pStyle w:val="Prrafodelista"/>
        <w:numPr>
          <w:ilvl w:val="0"/>
          <w:numId w:val="37"/>
        </w:numPr>
        <w:pBdr>
          <w:bottom w:val="single" w:sz="12" w:space="1" w:color="auto"/>
        </w:pBdr>
        <w:spacing w:line="360" w:lineRule="auto"/>
        <w:ind w:left="426"/>
        <w:jc w:val="both"/>
        <w:rPr>
          <w:rFonts w:ascii="Arial" w:hAnsi="Arial" w:cs="Arial"/>
          <w:b/>
          <w:sz w:val="20"/>
          <w:szCs w:val="20"/>
        </w:rPr>
      </w:pPr>
      <w:r w:rsidRPr="00154EFE">
        <w:rPr>
          <w:rFonts w:ascii="Arial" w:hAnsi="Arial" w:cs="Arial"/>
          <w:b/>
          <w:sz w:val="20"/>
          <w:szCs w:val="20"/>
        </w:rPr>
        <w:t>Planta Baja:</w:t>
      </w:r>
    </w:p>
    <w:p w:rsidR="006E520C" w:rsidRDefault="006C1A69" w:rsidP="00764EA0">
      <w:pPr>
        <w:spacing w:line="360" w:lineRule="auto"/>
        <w:jc w:val="both"/>
        <w:rPr>
          <w:rFonts w:ascii="Arial" w:hAnsi="Arial" w:cs="Arial"/>
          <w:sz w:val="20"/>
          <w:szCs w:val="20"/>
        </w:rPr>
      </w:pPr>
      <w:r>
        <w:rPr>
          <w:rFonts w:ascii="Arial" w:hAnsi="Arial" w:cs="Arial"/>
          <w:sz w:val="20"/>
          <w:szCs w:val="20"/>
        </w:rPr>
        <w:t xml:space="preserve">Alumnado </w:t>
      </w:r>
      <w:r w:rsidR="006E520C" w:rsidRPr="00154EFE">
        <w:rPr>
          <w:rFonts w:ascii="Arial" w:hAnsi="Arial" w:cs="Arial"/>
          <w:sz w:val="20"/>
          <w:szCs w:val="20"/>
        </w:rPr>
        <w:t xml:space="preserve">y </w:t>
      </w:r>
      <w:r>
        <w:rPr>
          <w:rFonts w:ascii="Arial" w:hAnsi="Arial" w:cs="Arial"/>
          <w:sz w:val="20"/>
          <w:szCs w:val="20"/>
        </w:rPr>
        <w:t>profesorado</w:t>
      </w:r>
      <w:r w:rsidR="006E520C" w:rsidRPr="00154EFE">
        <w:rPr>
          <w:rFonts w:ascii="Arial" w:hAnsi="Arial" w:cs="Arial"/>
          <w:sz w:val="20"/>
          <w:szCs w:val="20"/>
        </w:rPr>
        <w:t xml:space="preserve"> saldrán arrimados a las zonas de las ventanas de los pasillos, saliendo por las puertas frontales correspondientes.</w:t>
      </w:r>
    </w:p>
    <w:p w:rsidR="00882C36" w:rsidRPr="00154EFE" w:rsidRDefault="00882C36" w:rsidP="00764EA0">
      <w:pPr>
        <w:spacing w:line="360" w:lineRule="auto"/>
        <w:jc w:val="both"/>
        <w:rPr>
          <w:rFonts w:ascii="Arial" w:hAnsi="Arial" w:cs="Arial"/>
          <w:sz w:val="20"/>
          <w:szCs w:val="20"/>
        </w:rPr>
      </w:pPr>
    </w:p>
    <w:p w:rsidR="006E520C" w:rsidRPr="00154EFE" w:rsidRDefault="006E520C" w:rsidP="00764EA0">
      <w:pPr>
        <w:pStyle w:val="Prrafodelista"/>
        <w:numPr>
          <w:ilvl w:val="0"/>
          <w:numId w:val="37"/>
        </w:numPr>
        <w:pBdr>
          <w:bottom w:val="single" w:sz="12" w:space="1" w:color="auto"/>
        </w:pBdr>
        <w:spacing w:line="360" w:lineRule="auto"/>
        <w:ind w:left="426"/>
        <w:jc w:val="both"/>
        <w:rPr>
          <w:rFonts w:ascii="Arial" w:hAnsi="Arial" w:cs="Arial"/>
          <w:b/>
          <w:sz w:val="20"/>
          <w:szCs w:val="20"/>
        </w:rPr>
      </w:pPr>
      <w:r w:rsidRPr="00154EFE">
        <w:rPr>
          <w:rFonts w:ascii="Arial" w:hAnsi="Arial" w:cs="Arial"/>
          <w:b/>
          <w:sz w:val="20"/>
          <w:szCs w:val="20"/>
        </w:rPr>
        <w:t>Planta Primera:</w:t>
      </w:r>
    </w:p>
    <w:p w:rsidR="006E520C" w:rsidRDefault="006C1A69" w:rsidP="00764EA0">
      <w:pPr>
        <w:spacing w:line="360" w:lineRule="auto"/>
        <w:jc w:val="both"/>
        <w:rPr>
          <w:rFonts w:ascii="Arial" w:hAnsi="Arial" w:cs="Arial"/>
          <w:sz w:val="20"/>
          <w:szCs w:val="20"/>
        </w:rPr>
      </w:pPr>
      <w:r>
        <w:rPr>
          <w:rFonts w:ascii="Arial" w:hAnsi="Arial" w:cs="Arial"/>
          <w:sz w:val="20"/>
          <w:szCs w:val="20"/>
        </w:rPr>
        <w:t xml:space="preserve">Alumnado </w:t>
      </w:r>
      <w:r w:rsidR="006E520C" w:rsidRPr="00154EFE">
        <w:rPr>
          <w:rFonts w:ascii="Arial" w:hAnsi="Arial" w:cs="Arial"/>
          <w:sz w:val="20"/>
          <w:szCs w:val="20"/>
        </w:rPr>
        <w:t xml:space="preserve">y </w:t>
      </w:r>
      <w:r>
        <w:rPr>
          <w:rFonts w:ascii="Arial" w:hAnsi="Arial" w:cs="Arial"/>
          <w:sz w:val="20"/>
          <w:szCs w:val="20"/>
        </w:rPr>
        <w:t>profesorado</w:t>
      </w:r>
      <w:r w:rsidR="006E520C" w:rsidRPr="00154EFE">
        <w:rPr>
          <w:rFonts w:ascii="Arial" w:hAnsi="Arial" w:cs="Arial"/>
          <w:sz w:val="20"/>
          <w:szCs w:val="20"/>
        </w:rPr>
        <w:t xml:space="preserve"> saldrán arrimados a las zonas de las ventanas de los pasillos, </w:t>
      </w:r>
      <w:r w:rsidR="006E520C" w:rsidRPr="00154EFE">
        <w:rPr>
          <w:rFonts w:ascii="Arial" w:hAnsi="Arial" w:cs="Arial"/>
          <w:b/>
          <w:sz w:val="20"/>
          <w:szCs w:val="20"/>
        </w:rPr>
        <w:t xml:space="preserve">accediendo y bajando la escalera por la zona de la </w:t>
      </w:r>
      <w:r w:rsidR="006E520C" w:rsidRPr="00154EFE">
        <w:rPr>
          <w:rFonts w:ascii="Arial" w:hAnsi="Arial" w:cs="Arial"/>
          <w:b/>
          <w:sz w:val="20"/>
          <w:szCs w:val="20"/>
          <w:u w:val="single"/>
        </w:rPr>
        <w:t>pared</w:t>
      </w:r>
      <w:r w:rsidR="006E520C" w:rsidRPr="00154EFE">
        <w:rPr>
          <w:rFonts w:ascii="Arial" w:hAnsi="Arial" w:cs="Arial"/>
          <w:sz w:val="20"/>
          <w:szCs w:val="20"/>
          <w:u w:val="single"/>
        </w:rPr>
        <w:t>.</w:t>
      </w:r>
      <w:r w:rsidR="006E520C" w:rsidRPr="00154EFE">
        <w:rPr>
          <w:rFonts w:ascii="Arial" w:hAnsi="Arial" w:cs="Arial"/>
          <w:sz w:val="20"/>
          <w:szCs w:val="20"/>
        </w:rPr>
        <w:t xml:space="preserve"> Una vez en la planta baja </w:t>
      </w:r>
      <w:r w:rsidRPr="00154EFE">
        <w:rPr>
          <w:rFonts w:ascii="Arial" w:hAnsi="Arial" w:cs="Arial"/>
          <w:sz w:val="20"/>
          <w:szCs w:val="20"/>
        </w:rPr>
        <w:t>saldrán</w:t>
      </w:r>
      <w:r w:rsidR="006E520C" w:rsidRPr="00154EFE">
        <w:rPr>
          <w:rFonts w:ascii="Arial" w:hAnsi="Arial" w:cs="Arial"/>
          <w:sz w:val="20"/>
          <w:szCs w:val="20"/>
        </w:rPr>
        <w:t xml:space="preserve"> por las puertas frontales correspondientes. (Ala </w:t>
      </w:r>
      <w:r w:rsidR="006E520C">
        <w:rPr>
          <w:rFonts w:ascii="Arial" w:hAnsi="Arial" w:cs="Arial"/>
          <w:sz w:val="20"/>
          <w:szCs w:val="20"/>
        </w:rPr>
        <w:t>oeste</w:t>
      </w:r>
      <w:r w:rsidR="006E520C" w:rsidRPr="00154EFE">
        <w:rPr>
          <w:rFonts w:ascii="Arial" w:hAnsi="Arial" w:cs="Arial"/>
          <w:sz w:val="20"/>
          <w:szCs w:val="20"/>
        </w:rPr>
        <w:t xml:space="preserve">, puerta próxima al Salón de Actos, ala </w:t>
      </w:r>
      <w:r w:rsidR="006E520C">
        <w:rPr>
          <w:rFonts w:ascii="Arial" w:hAnsi="Arial" w:cs="Arial"/>
          <w:sz w:val="20"/>
          <w:szCs w:val="20"/>
        </w:rPr>
        <w:t>este</w:t>
      </w:r>
      <w:r w:rsidR="006E520C" w:rsidRPr="00154EFE">
        <w:rPr>
          <w:rFonts w:ascii="Arial" w:hAnsi="Arial" w:cs="Arial"/>
          <w:sz w:val="20"/>
          <w:szCs w:val="20"/>
        </w:rPr>
        <w:t xml:space="preserve">, puerta próxima a la Sala de </w:t>
      </w:r>
      <w:r>
        <w:rPr>
          <w:rFonts w:ascii="Arial" w:hAnsi="Arial" w:cs="Arial"/>
          <w:sz w:val="20"/>
          <w:szCs w:val="20"/>
        </w:rPr>
        <w:t>Profesorado</w:t>
      </w:r>
      <w:r w:rsidR="006E520C" w:rsidRPr="00154EFE">
        <w:rPr>
          <w:rFonts w:ascii="Arial" w:hAnsi="Arial" w:cs="Arial"/>
          <w:sz w:val="20"/>
          <w:szCs w:val="20"/>
        </w:rPr>
        <w:t>).</w:t>
      </w:r>
    </w:p>
    <w:p w:rsidR="00882C36" w:rsidRPr="00154EFE" w:rsidRDefault="00882C36" w:rsidP="00764EA0">
      <w:pPr>
        <w:spacing w:line="360" w:lineRule="auto"/>
        <w:jc w:val="both"/>
        <w:rPr>
          <w:rFonts w:ascii="Arial" w:hAnsi="Arial" w:cs="Arial"/>
          <w:sz w:val="20"/>
          <w:szCs w:val="20"/>
        </w:rPr>
      </w:pPr>
    </w:p>
    <w:p w:rsidR="006E520C" w:rsidRPr="00154EFE" w:rsidRDefault="006E520C" w:rsidP="00764EA0">
      <w:pPr>
        <w:pStyle w:val="Prrafodelista"/>
        <w:numPr>
          <w:ilvl w:val="0"/>
          <w:numId w:val="37"/>
        </w:numPr>
        <w:pBdr>
          <w:bottom w:val="single" w:sz="12" w:space="1" w:color="auto"/>
        </w:pBdr>
        <w:spacing w:line="360" w:lineRule="auto"/>
        <w:ind w:left="426"/>
        <w:jc w:val="both"/>
        <w:rPr>
          <w:rFonts w:ascii="Arial" w:hAnsi="Arial" w:cs="Arial"/>
          <w:b/>
          <w:sz w:val="20"/>
          <w:szCs w:val="20"/>
        </w:rPr>
      </w:pPr>
      <w:r w:rsidRPr="00154EFE">
        <w:rPr>
          <w:rFonts w:ascii="Arial" w:hAnsi="Arial" w:cs="Arial"/>
          <w:b/>
          <w:sz w:val="20"/>
          <w:szCs w:val="20"/>
        </w:rPr>
        <w:t>Planta Segunda:</w:t>
      </w:r>
    </w:p>
    <w:p w:rsidR="006E520C" w:rsidRDefault="006C1A69" w:rsidP="00764EA0">
      <w:pPr>
        <w:spacing w:line="360" w:lineRule="auto"/>
        <w:jc w:val="both"/>
        <w:rPr>
          <w:rFonts w:ascii="Arial" w:hAnsi="Arial" w:cs="Arial"/>
          <w:sz w:val="20"/>
          <w:szCs w:val="20"/>
        </w:rPr>
      </w:pPr>
      <w:r>
        <w:rPr>
          <w:rFonts w:ascii="Arial" w:hAnsi="Arial" w:cs="Arial"/>
          <w:sz w:val="20"/>
          <w:szCs w:val="20"/>
        </w:rPr>
        <w:t xml:space="preserve">Alumnado </w:t>
      </w:r>
      <w:r w:rsidR="006E520C" w:rsidRPr="00154EFE">
        <w:rPr>
          <w:rFonts w:ascii="Arial" w:hAnsi="Arial" w:cs="Arial"/>
          <w:sz w:val="20"/>
          <w:szCs w:val="20"/>
        </w:rPr>
        <w:t xml:space="preserve">y </w:t>
      </w:r>
      <w:r>
        <w:rPr>
          <w:rFonts w:ascii="Arial" w:hAnsi="Arial" w:cs="Arial"/>
          <w:sz w:val="20"/>
          <w:szCs w:val="20"/>
        </w:rPr>
        <w:t>profesorado</w:t>
      </w:r>
      <w:r w:rsidR="006E520C" w:rsidRPr="00154EFE">
        <w:rPr>
          <w:rFonts w:ascii="Arial" w:hAnsi="Arial" w:cs="Arial"/>
          <w:sz w:val="20"/>
          <w:szCs w:val="20"/>
        </w:rPr>
        <w:t xml:space="preserve"> saldrán arrimados a las zonas de las ventanas de los pasillos, </w:t>
      </w:r>
      <w:r w:rsidR="006E520C" w:rsidRPr="00154EFE">
        <w:rPr>
          <w:rFonts w:ascii="Arial" w:hAnsi="Arial" w:cs="Arial"/>
          <w:b/>
          <w:sz w:val="20"/>
          <w:szCs w:val="20"/>
        </w:rPr>
        <w:t xml:space="preserve">accediendo y bajando la escalera por la zona de la </w:t>
      </w:r>
      <w:r w:rsidR="006E520C" w:rsidRPr="00154EFE">
        <w:rPr>
          <w:rFonts w:ascii="Arial" w:hAnsi="Arial" w:cs="Arial"/>
          <w:b/>
          <w:sz w:val="20"/>
          <w:szCs w:val="20"/>
          <w:u w:val="single"/>
        </w:rPr>
        <w:t>barandilla</w:t>
      </w:r>
      <w:r w:rsidR="006E520C" w:rsidRPr="00154EFE">
        <w:rPr>
          <w:rFonts w:ascii="Arial" w:hAnsi="Arial" w:cs="Arial"/>
          <w:sz w:val="20"/>
          <w:szCs w:val="20"/>
        </w:rPr>
        <w:t xml:space="preserve"> Una vez en la planta baja </w:t>
      </w:r>
      <w:r w:rsidRPr="00154EFE">
        <w:rPr>
          <w:rFonts w:ascii="Arial" w:hAnsi="Arial" w:cs="Arial"/>
          <w:sz w:val="20"/>
          <w:szCs w:val="20"/>
        </w:rPr>
        <w:t>saldrán</w:t>
      </w:r>
      <w:r w:rsidR="006E520C" w:rsidRPr="00154EFE">
        <w:rPr>
          <w:rFonts w:ascii="Arial" w:hAnsi="Arial" w:cs="Arial"/>
          <w:sz w:val="20"/>
          <w:szCs w:val="20"/>
        </w:rPr>
        <w:t xml:space="preserve"> por las puertas frontales correspondientes. (</w:t>
      </w:r>
      <w:r w:rsidR="006E520C" w:rsidRPr="00E1541D">
        <w:rPr>
          <w:rFonts w:ascii="Arial" w:hAnsi="Arial" w:cs="Arial"/>
          <w:b/>
          <w:sz w:val="20"/>
          <w:szCs w:val="20"/>
        </w:rPr>
        <w:t>Ala oeste</w:t>
      </w:r>
      <w:r w:rsidR="006E520C">
        <w:rPr>
          <w:rFonts w:ascii="Arial" w:hAnsi="Arial" w:cs="Arial"/>
          <w:sz w:val="20"/>
          <w:szCs w:val="20"/>
        </w:rPr>
        <w:t>,</w:t>
      </w:r>
      <w:r w:rsidR="006E520C" w:rsidRPr="00154EFE">
        <w:rPr>
          <w:rFonts w:ascii="Arial" w:hAnsi="Arial" w:cs="Arial"/>
          <w:sz w:val="20"/>
          <w:szCs w:val="20"/>
        </w:rPr>
        <w:t xml:space="preserve"> puerta próxima al Salón de Actos, </w:t>
      </w:r>
      <w:r w:rsidR="006E520C" w:rsidRPr="00E1541D">
        <w:rPr>
          <w:rFonts w:ascii="Arial" w:hAnsi="Arial" w:cs="Arial"/>
          <w:b/>
          <w:sz w:val="20"/>
          <w:szCs w:val="20"/>
        </w:rPr>
        <w:t>ala este</w:t>
      </w:r>
      <w:r w:rsidR="006E520C" w:rsidRPr="00154EFE">
        <w:rPr>
          <w:rFonts w:ascii="Arial" w:hAnsi="Arial" w:cs="Arial"/>
          <w:sz w:val="20"/>
          <w:szCs w:val="20"/>
        </w:rPr>
        <w:t xml:space="preserve">, puerta próxima a la Sala de </w:t>
      </w:r>
      <w:r>
        <w:rPr>
          <w:rFonts w:ascii="Arial" w:hAnsi="Arial" w:cs="Arial"/>
          <w:sz w:val="20"/>
          <w:szCs w:val="20"/>
        </w:rPr>
        <w:t>Profesorado</w:t>
      </w:r>
      <w:r w:rsidR="006E520C" w:rsidRPr="00154EFE">
        <w:rPr>
          <w:rFonts w:ascii="Arial" w:hAnsi="Arial" w:cs="Arial"/>
          <w:sz w:val="20"/>
          <w:szCs w:val="20"/>
        </w:rPr>
        <w:t>).</w:t>
      </w:r>
    </w:p>
    <w:p w:rsidR="00882C36" w:rsidRPr="00154EFE" w:rsidRDefault="00882C36" w:rsidP="00764EA0">
      <w:pPr>
        <w:spacing w:line="360" w:lineRule="auto"/>
        <w:jc w:val="both"/>
        <w:rPr>
          <w:rFonts w:ascii="Arial" w:hAnsi="Arial" w:cs="Arial"/>
          <w:sz w:val="20"/>
          <w:szCs w:val="20"/>
        </w:rPr>
      </w:pPr>
    </w:p>
    <w:p w:rsidR="006E520C" w:rsidRPr="00154EFE" w:rsidRDefault="006E520C" w:rsidP="00764EA0">
      <w:pPr>
        <w:pStyle w:val="Prrafodelista"/>
        <w:numPr>
          <w:ilvl w:val="0"/>
          <w:numId w:val="37"/>
        </w:numPr>
        <w:pBdr>
          <w:bottom w:val="single" w:sz="12" w:space="0" w:color="auto"/>
        </w:pBdr>
        <w:spacing w:line="360" w:lineRule="auto"/>
        <w:ind w:left="426"/>
        <w:jc w:val="both"/>
        <w:rPr>
          <w:rFonts w:ascii="Arial" w:hAnsi="Arial" w:cs="Arial"/>
          <w:b/>
          <w:sz w:val="20"/>
          <w:szCs w:val="20"/>
        </w:rPr>
      </w:pPr>
      <w:r w:rsidRPr="00154EFE">
        <w:rPr>
          <w:rFonts w:ascii="Arial" w:hAnsi="Arial" w:cs="Arial"/>
          <w:b/>
          <w:sz w:val="20"/>
          <w:szCs w:val="20"/>
        </w:rPr>
        <w:t>Resto de instalaciones:</w:t>
      </w:r>
    </w:p>
    <w:p w:rsidR="006E520C" w:rsidRPr="001871B5" w:rsidRDefault="006E520C" w:rsidP="00764EA0">
      <w:pPr>
        <w:pStyle w:val="Prrafodelista"/>
        <w:numPr>
          <w:ilvl w:val="0"/>
          <w:numId w:val="38"/>
        </w:numPr>
        <w:spacing w:line="360" w:lineRule="auto"/>
        <w:ind w:left="284" w:hanging="284"/>
        <w:jc w:val="both"/>
        <w:rPr>
          <w:rFonts w:ascii="Arial" w:hAnsi="Arial" w:cs="Arial"/>
          <w:sz w:val="20"/>
          <w:szCs w:val="20"/>
        </w:rPr>
      </w:pPr>
      <w:r w:rsidRPr="001871B5">
        <w:rPr>
          <w:rFonts w:ascii="Arial" w:hAnsi="Arial" w:cs="Arial"/>
          <w:sz w:val="20"/>
          <w:szCs w:val="20"/>
        </w:rPr>
        <w:t>Gimnasio, Pat</w:t>
      </w:r>
      <w:r>
        <w:rPr>
          <w:rFonts w:ascii="Arial" w:hAnsi="Arial" w:cs="Arial"/>
          <w:sz w:val="20"/>
          <w:szCs w:val="20"/>
        </w:rPr>
        <w:t>i</w:t>
      </w:r>
      <w:r w:rsidRPr="001871B5">
        <w:rPr>
          <w:rFonts w:ascii="Arial" w:hAnsi="Arial" w:cs="Arial"/>
          <w:sz w:val="20"/>
          <w:szCs w:val="20"/>
        </w:rPr>
        <w:t xml:space="preserve">o superior, Hogar y Cocina: Bajarán de estas dependencias accediendo al exterior del recinto por la puerta principal. Realizarán el desalojo siguiendo las mismas pautas </w:t>
      </w:r>
      <w:r>
        <w:rPr>
          <w:rFonts w:ascii="Arial" w:hAnsi="Arial" w:cs="Arial"/>
          <w:sz w:val="20"/>
          <w:szCs w:val="20"/>
        </w:rPr>
        <w:t>que</w:t>
      </w:r>
      <w:r w:rsidRPr="001871B5">
        <w:rPr>
          <w:rFonts w:ascii="Arial" w:hAnsi="Arial" w:cs="Arial"/>
          <w:sz w:val="20"/>
          <w:szCs w:val="20"/>
        </w:rPr>
        <w:t xml:space="preserve"> las aulas.</w:t>
      </w:r>
    </w:p>
    <w:p w:rsidR="006E520C" w:rsidRPr="00764EA0" w:rsidRDefault="006E520C" w:rsidP="00764EA0">
      <w:pPr>
        <w:pStyle w:val="Prrafodelista"/>
        <w:numPr>
          <w:ilvl w:val="0"/>
          <w:numId w:val="38"/>
        </w:numPr>
        <w:spacing w:line="360" w:lineRule="auto"/>
        <w:ind w:left="284" w:hanging="284"/>
        <w:jc w:val="both"/>
        <w:rPr>
          <w:rFonts w:ascii="Arial" w:hAnsi="Arial" w:cs="Arial"/>
          <w:b/>
          <w:sz w:val="20"/>
          <w:szCs w:val="20"/>
        </w:rPr>
      </w:pPr>
      <w:r w:rsidRPr="00E55AE7">
        <w:rPr>
          <w:rFonts w:ascii="Arial" w:hAnsi="Arial" w:cs="Arial"/>
          <w:sz w:val="20"/>
          <w:szCs w:val="20"/>
        </w:rPr>
        <w:t>Departamentos, Biblioteca, Oficinas: Realizarán el desalojo siguiendo las mismas pautas que las aulas.</w:t>
      </w:r>
    </w:p>
    <w:p w:rsidR="00764EA0" w:rsidRDefault="00764EA0" w:rsidP="00764EA0">
      <w:pPr>
        <w:spacing w:line="360" w:lineRule="auto"/>
        <w:jc w:val="both"/>
        <w:rPr>
          <w:rFonts w:ascii="Arial" w:hAnsi="Arial" w:cs="Arial"/>
          <w:b/>
          <w:sz w:val="20"/>
          <w:szCs w:val="20"/>
        </w:rPr>
      </w:pPr>
    </w:p>
    <w:p w:rsidR="006E520C" w:rsidRPr="00154EFE" w:rsidRDefault="006E520C" w:rsidP="00764EA0">
      <w:pPr>
        <w:pStyle w:val="Prrafodelista"/>
        <w:numPr>
          <w:ilvl w:val="0"/>
          <w:numId w:val="37"/>
        </w:numPr>
        <w:pBdr>
          <w:bottom w:val="single" w:sz="12" w:space="1" w:color="auto"/>
        </w:pBdr>
        <w:spacing w:line="360" w:lineRule="auto"/>
        <w:ind w:left="426"/>
        <w:jc w:val="both"/>
        <w:rPr>
          <w:rFonts w:ascii="Arial" w:hAnsi="Arial" w:cs="Arial"/>
          <w:b/>
          <w:sz w:val="20"/>
          <w:szCs w:val="20"/>
        </w:rPr>
      </w:pPr>
      <w:r w:rsidRPr="00154EFE">
        <w:rPr>
          <w:rFonts w:ascii="Arial" w:hAnsi="Arial" w:cs="Arial"/>
          <w:b/>
          <w:sz w:val="20"/>
          <w:szCs w:val="20"/>
        </w:rPr>
        <w:t>Patios:</w:t>
      </w:r>
    </w:p>
    <w:p w:rsidR="006E520C" w:rsidRDefault="006E520C" w:rsidP="00764EA0">
      <w:pPr>
        <w:spacing w:line="360" w:lineRule="auto"/>
        <w:jc w:val="both"/>
        <w:rPr>
          <w:rFonts w:ascii="Arial" w:hAnsi="Arial" w:cs="Arial"/>
          <w:sz w:val="20"/>
          <w:szCs w:val="20"/>
        </w:rPr>
      </w:pPr>
      <w:r w:rsidRPr="00154EFE">
        <w:rPr>
          <w:rFonts w:ascii="Arial" w:hAnsi="Arial" w:cs="Arial"/>
          <w:sz w:val="20"/>
          <w:szCs w:val="20"/>
        </w:rPr>
        <w:t xml:space="preserve">Si la evacuación se produjera en tiempo de recreo, </w:t>
      </w:r>
      <w:r w:rsidR="006C1A69">
        <w:rPr>
          <w:rFonts w:ascii="Arial" w:hAnsi="Arial" w:cs="Arial"/>
          <w:sz w:val="20"/>
          <w:szCs w:val="20"/>
        </w:rPr>
        <w:t>el</w:t>
      </w:r>
      <w:r w:rsidR="00940F6E">
        <w:rPr>
          <w:rFonts w:ascii="Arial" w:hAnsi="Arial" w:cs="Arial"/>
          <w:sz w:val="20"/>
          <w:szCs w:val="20"/>
        </w:rPr>
        <w:t xml:space="preserve"> </w:t>
      </w:r>
      <w:r w:rsidR="006C1A69">
        <w:rPr>
          <w:rFonts w:ascii="Arial" w:hAnsi="Arial" w:cs="Arial"/>
          <w:sz w:val="20"/>
          <w:szCs w:val="20"/>
        </w:rPr>
        <w:t>profesorado</w:t>
      </w:r>
      <w:r w:rsidRPr="00154EFE">
        <w:rPr>
          <w:rFonts w:ascii="Arial" w:hAnsi="Arial" w:cs="Arial"/>
          <w:sz w:val="20"/>
          <w:szCs w:val="20"/>
        </w:rPr>
        <w:t xml:space="preserve"> de guardia de patio se encargará de reunir al alumnado y guiarlos al exterior del centro hasta el punto de encuentro situado frente al Náutico, siguiendo las pautas establecidas para cruzar la carretera general.</w:t>
      </w:r>
    </w:p>
    <w:p w:rsidR="00882C36" w:rsidRPr="00154EFE" w:rsidRDefault="00882C36" w:rsidP="00764EA0">
      <w:pPr>
        <w:spacing w:line="360" w:lineRule="auto"/>
        <w:jc w:val="both"/>
        <w:rPr>
          <w:rFonts w:ascii="Arial" w:hAnsi="Arial" w:cs="Arial"/>
          <w:sz w:val="20"/>
          <w:szCs w:val="20"/>
        </w:rPr>
      </w:pPr>
    </w:p>
    <w:p w:rsidR="006E520C" w:rsidRPr="00F1253A" w:rsidRDefault="006E520C" w:rsidP="00764EA0">
      <w:pPr>
        <w:pBdr>
          <w:top w:val="single" w:sz="12" w:space="3" w:color="auto"/>
          <w:left w:val="single" w:sz="12" w:space="4" w:color="auto"/>
          <w:bottom w:val="single" w:sz="12" w:space="1" w:color="auto"/>
          <w:right w:val="single" w:sz="12" w:space="4" w:color="auto"/>
        </w:pBdr>
        <w:spacing w:line="360" w:lineRule="auto"/>
        <w:rPr>
          <w:rFonts w:ascii="Arial" w:hAnsi="Arial" w:cs="Arial"/>
          <w:b/>
          <w:sz w:val="20"/>
          <w:szCs w:val="20"/>
        </w:rPr>
      </w:pPr>
      <w:r w:rsidRPr="00F1253A">
        <w:rPr>
          <w:rFonts w:ascii="Arial" w:hAnsi="Arial" w:cs="Arial"/>
          <w:b/>
          <w:sz w:val="20"/>
          <w:szCs w:val="20"/>
        </w:rPr>
        <w:t xml:space="preserve">3) </w:t>
      </w:r>
      <w:r w:rsidR="00396F62" w:rsidRPr="00F1253A">
        <w:rPr>
          <w:rFonts w:ascii="Arial" w:hAnsi="Arial" w:cs="Arial"/>
          <w:b/>
          <w:sz w:val="20"/>
          <w:szCs w:val="20"/>
        </w:rPr>
        <w:t>OTRAS INDICACIONES</w:t>
      </w:r>
    </w:p>
    <w:p w:rsidR="006E520C" w:rsidRPr="00E55AE7" w:rsidRDefault="006E520C" w:rsidP="00764EA0">
      <w:pPr>
        <w:pStyle w:val="Prrafodelista"/>
        <w:numPr>
          <w:ilvl w:val="0"/>
          <w:numId w:val="37"/>
        </w:numPr>
        <w:spacing w:line="360" w:lineRule="auto"/>
        <w:ind w:left="426"/>
        <w:jc w:val="both"/>
        <w:rPr>
          <w:rFonts w:ascii="Arial" w:hAnsi="Arial" w:cs="Arial"/>
          <w:sz w:val="20"/>
          <w:szCs w:val="20"/>
        </w:rPr>
      </w:pPr>
      <w:r w:rsidRPr="00E55AE7">
        <w:rPr>
          <w:rFonts w:ascii="Arial" w:hAnsi="Arial" w:cs="Arial"/>
          <w:sz w:val="20"/>
          <w:szCs w:val="20"/>
        </w:rPr>
        <w:t>Todos aquel</w:t>
      </w:r>
      <w:r w:rsidR="006C1A69">
        <w:rPr>
          <w:rFonts w:ascii="Arial" w:hAnsi="Arial" w:cs="Arial"/>
          <w:sz w:val="20"/>
          <w:szCs w:val="20"/>
        </w:rPr>
        <w:t xml:space="preserve"> alumnado </w:t>
      </w:r>
      <w:r w:rsidRPr="00E55AE7">
        <w:rPr>
          <w:rFonts w:ascii="Arial" w:hAnsi="Arial" w:cs="Arial"/>
          <w:sz w:val="20"/>
          <w:szCs w:val="20"/>
        </w:rPr>
        <w:t xml:space="preserve">y </w:t>
      </w:r>
      <w:r w:rsidR="006C1A69">
        <w:rPr>
          <w:rFonts w:ascii="Arial" w:hAnsi="Arial" w:cs="Arial"/>
          <w:sz w:val="20"/>
          <w:szCs w:val="20"/>
        </w:rPr>
        <w:t>profesorado</w:t>
      </w:r>
      <w:r w:rsidRPr="00E55AE7">
        <w:rPr>
          <w:rFonts w:ascii="Arial" w:hAnsi="Arial" w:cs="Arial"/>
          <w:sz w:val="20"/>
          <w:szCs w:val="20"/>
        </w:rPr>
        <w:t xml:space="preserve"> que haya </w:t>
      </w:r>
      <w:r w:rsidR="006C1A69" w:rsidRPr="00E55AE7">
        <w:rPr>
          <w:rFonts w:ascii="Arial" w:hAnsi="Arial" w:cs="Arial"/>
          <w:sz w:val="20"/>
          <w:szCs w:val="20"/>
        </w:rPr>
        <w:t>salido</w:t>
      </w:r>
      <w:r w:rsidRPr="00E55AE7">
        <w:rPr>
          <w:rFonts w:ascii="Arial" w:hAnsi="Arial" w:cs="Arial"/>
          <w:sz w:val="20"/>
          <w:szCs w:val="20"/>
        </w:rPr>
        <w:t xml:space="preserve"> del edifico por la puerta frontal del ala este (Sala de </w:t>
      </w:r>
      <w:r w:rsidR="006C1A69">
        <w:rPr>
          <w:rFonts w:ascii="Arial" w:hAnsi="Arial" w:cs="Arial"/>
          <w:sz w:val="20"/>
          <w:szCs w:val="20"/>
        </w:rPr>
        <w:t>profesorado</w:t>
      </w:r>
      <w:r w:rsidRPr="00E55AE7">
        <w:rPr>
          <w:rFonts w:ascii="Arial" w:hAnsi="Arial" w:cs="Arial"/>
          <w:sz w:val="20"/>
          <w:szCs w:val="20"/>
        </w:rPr>
        <w:t xml:space="preserve">) </w:t>
      </w:r>
      <w:r w:rsidR="006C1A69" w:rsidRPr="00E55AE7">
        <w:rPr>
          <w:rFonts w:ascii="Arial" w:hAnsi="Arial" w:cs="Arial"/>
          <w:sz w:val="20"/>
          <w:szCs w:val="20"/>
        </w:rPr>
        <w:t>saldrá</w:t>
      </w:r>
      <w:r w:rsidRPr="00E55AE7">
        <w:rPr>
          <w:rFonts w:ascii="Arial" w:hAnsi="Arial" w:cs="Arial"/>
          <w:sz w:val="20"/>
          <w:szCs w:val="20"/>
        </w:rPr>
        <w:t xml:space="preserve"> del recinto escolar por la puerta principal situada en la calle Menéndez Pelayo. </w:t>
      </w:r>
    </w:p>
    <w:p w:rsidR="006E520C" w:rsidRPr="00E55AE7" w:rsidRDefault="006E520C" w:rsidP="00764EA0">
      <w:pPr>
        <w:pStyle w:val="Prrafodelista"/>
        <w:numPr>
          <w:ilvl w:val="0"/>
          <w:numId w:val="37"/>
        </w:numPr>
        <w:spacing w:line="360" w:lineRule="auto"/>
        <w:ind w:left="426"/>
        <w:jc w:val="both"/>
        <w:rPr>
          <w:rFonts w:ascii="Arial" w:hAnsi="Arial" w:cs="Arial"/>
          <w:sz w:val="20"/>
          <w:szCs w:val="20"/>
        </w:rPr>
      </w:pPr>
      <w:r w:rsidRPr="00E55AE7">
        <w:rPr>
          <w:rFonts w:ascii="Arial" w:hAnsi="Arial" w:cs="Arial"/>
          <w:sz w:val="20"/>
          <w:szCs w:val="20"/>
        </w:rPr>
        <w:t xml:space="preserve">Aquellos que abandonen el centro por la puerta frontal del ala oeste (Salón de Actos), </w:t>
      </w:r>
      <w:r w:rsidR="006C1A69" w:rsidRPr="00E55AE7">
        <w:rPr>
          <w:rFonts w:ascii="Arial" w:hAnsi="Arial" w:cs="Arial"/>
          <w:sz w:val="20"/>
          <w:szCs w:val="20"/>
        </w:rPr>
        <w:t>saldrán</w:t>
      </w:r>
      <w:r w:rsidRPr="00E55AE7">
        <w:rPr>
          <w:rFonts w:ascii="Arial" w:hAnsi="Arial" w:cs="Arial"/>
          <w:sz w:val="20"/>
          <w:szCs w:val="20"/>
        </w:rPr>
        <w:t xml:space="preserve"> del recinto escolar por la puerta lateral (próxima al portón de entrada de coches).</w:t>
      </w:r>
    </w:p>
    <w:p w:rsidR="00B26F2C" w:rsidRDefault="006E520C" w:rsidP="00B26F2C">
      <w:pPr>
        <w:pStyle w:val="Prrafodelista"/>
        <w:numPr>
          <w:ilvl w:val="0"/>
          <w:numId w:val="37"/>
        </w:numPr>
        <w:spacing w:line="360" w:lineRule="auto"/>
        <w:ind w:left="426"/>
        <w:jc w:val="both"/>
        <w:rPr>
          <w:rFonts w:ascii="Arial" w:hAnsi="Arial" w:cs="Arial"/>
          <w:sz w:val="20"/>
          <w:szCs w:val="20"/>
        </w:rPr>
      </w:pPr>
      <w:r w:rsidRPr="001871B5">
        <w:rPr>
          <w:rFonts w:ascii="Arial" w:hAnsi="Arial" w:cs="Arial"/>
          <w:sz w:val="20"/>
          <w:szCs w:val="20"/>
        </w:rPr>
        <w:t xml:space="preserve">En todo momento se hará caso de las indicaciones del personal a cargo del corte del tráfico. Teniendo especial precaución en el momento de cruzar la carretera. </w:t>
      </w:r>
    </w:p>
    <w:p w:rsidR="00882C36" w:rsidRPr="00B26F2C" w:rsidRDefault="00882C36" w:rsidP="00882C36">
      <w:pPr>
        <w:pStyle w:val="Prrafodelista"/>
        <w:spacing w:line="360" w:lineRule="auto"/>
        <w:ind w:left="426"/>
        <w:jc w:val="both"/>
        <w:rPr>
          <w:rFonts w:ascii="Arial" w:hAnsi="Arial" w:cs="Arial"/>
          <w:sz w:val="20"/>
          <w:szCs w:val="20"/>
        </w:rPr>
      </w:pPr>
    </w:p>
    <w:p w:rsidR="00F1253A" w:rsidRPr="00F1253A" w:rsidRDefault="00F1253A" w:rsidP="00764EA0">
      <w:pPr>
        <w:pBdr>
          <w:top w:val="single" w:sz="12" w:space="3" w:color="auto"/>
          <w:left w:val="single" w:sz="12" w:space="4" w:color="auto"/>
          <w:bottom w:val="single" w:sz="12" w:space="1" w:color="auto"/>
          <w:right w:val="single" w:sz="12" w:space="4" w:color="auto"/>
        </w:pBdr>
        <w:spacing w:line="360" w:lineRule="auto"/>
        <w:rPr>
          <w:rFonts w:ascii="Arial" w:hAnsi="Arial" w:cs="Arial"/>
          <w:b/>
          <w:sz w:val="20"/>
          <w:szCs w:val="20"/>
        </w:rPr>
      </w:pPr>
      <w:r w:rsidRPr="00F1253A">
        <w:rPr>
          <w:rFonts w:ascii="Arial" w:hAnsi="Arial" w:cs="Arial"/>
          <w:b/>
          <w:sz w:val="20"/>
          <w:szCs w:val="20"/>
        </w:rPr>
        <w:t>4) LUGAR DE CONCENTRACIÓN</w:t>
      </w:r>
    </w:p>
    <w:p w:rsidR="00F1253A" w:rsidRDefault="006E520C" w:rsidP="00764EA0">
      <w:pPr>
        <w:pStyle w:val="Prrafodelista"/>
        <w:numPr>
          <w:ilvl w:val="0"/>
          <w:numId w:val="38"/>
        </w:numPr>
        <w:spacing w:line="360" w:lineRule="auto"/>
        <w:ind w:left="284" w:hanging="284"/>
        <w:jc w:val="both"/>
        <w:rPr>
          <w:rFonts w:ascii="Arial" w:hAnsi="Arial" w:cs="Arial"/>
          <w:sz w:val="20"/>
          <w:szCs w:val="20"/>
        </w:rPr>
      </w:pPr>
      <w:r w:rsidRPr="00DB7AE7">
        <w:rPr>
          <w:rFonts w:ascii="Arial" w:hAnsi="Arial" w:cs="Arial"/>
          <w:sz w:val="20"/>
          <w:szCs w:val="20"/>
        </w:rPr>
        <w:t xml:space="preserve">El lugar de concentración del alumnado tras la evacuación del edificio será el </w:t>
      </w:r>
      <w:r w:rsidRPr="00790484">
        <w:rPr>
          <w:rFonts w:ascii="Arial" w:hAnsi="Arial" w:cs="Arial"/>
          <w:sz w:val="20"/>
          <w:szCs w:val="20"/>
        </w:rPr>
        <w:t>punto de encuentro</w:t>
      </w:r>
      <w:r w:rsidRPr="00DB7AE7">
        <w:rPr>
          <w:rFonts w:ascii="Arial" w:hAnsi="Arial" w:cs="Arial"/>
          <w:sz w:val="20"/>
          <w:szCs w:val="20"/>
        </w:rPr>
        <w:t xml:space="preserve">, que existe en el Parque Amestoy, en una de las salidas peatonales del parking, un punto de encuentro </w:t>
      </w:r>
      <w:r>
        <w:rPr>
          <w:rFonts w:ascii="Arial" w:hAnsi="Arial" w:cs="Arial"/>
          <w:sz w:val="20"/>
          <w:szCs w:val="20"/>
        </w:rPr>
        <w:t>señalizado</w:t>
      </w:r>
      <w:r w:rsidRPr="00DB7AE7">
        <w:rPr>
          <w:rFonts w:ascii="Arial" w:hAnsi="Arial" w:cs="Arial"/>
          <w:sz w:val="20"/>
          <w:szCs w:val="20"/>
        </w:rPr>
        <w:t>.</w:t>
      </w:r>
    </w:p>
    <w:p w:rsidR="00A13101" w:rsidRPr="00A13101" w:rsidRDefault="00D47710" w:rsidP="00A13101">
      <w:pPr>
        <w:pStyle w:val="Prrafodelista"/>
        <w:ind w:left="284"/>
        <w:jc w:val="center"/>
        <w:rPr>
          <w:rFonts w:ascii="Arial" w:hAnsi="Arial" w:cs="Arial"/>
          <w:b/>
          <w:sz w:val="20"/>
          <w:szCs w:val="20"/>
        </w:rPr>
      </w:pPr>
      <w:r>
        <w:rPr>
          <w:rFonts w:ascii="Arial" w:hAnsi="Arial" w:cs="Arial"/>
          <w:b/>
          <w:sz w:val="20"/>
          <w:szCs w:val="20"/>
        </w:rPr>
        <w:t>TURNO MAÑ</w:t>
      </w:r>
      <w:r w:rsidR="00A13101" w:rsidRPr="00A13101">
        <w:rPr>
          <w:rFonts w:ascii="Arial" w:hAnsi="Arial" w:cs="Arial"/>
          <w:b/>
          <w:sz w:val="20"/>
          <w:szCs w:val="20"/>
        </w:rPr>
        <w:t>ANA</w:t>
      </w:r>
    </w:p>
    <w:tbl>
      <w:tblPr>
        <w:tblStyle w:val="Tablaconcuadrcula"/>
        <w:tblW w:w="0" w:type="auto"/>
        <w:tblInd w:w="567" w:type="dxa"/>
        <w:tblLook w:val="04A0"/>
      </w:tblPr>
      <w:tblGrid>
        <w:gridCol w:w="5067"/>
        <w:gridCol w:w="4505"/>
      </w:tblGrid>
      <w:tr w:rsidR="006E520C" w:rsidTr="00083094">
        <w:tc>
          <w:tcPr>
            <w:tcW w:w="5102" w:type="dxa"/>
          </w:tcPr>
          <w:p w:rsidR="006E520C" w:rsidRPr="00790484" w:rsidRDefault="006E520C" w:rsidP="00F1253A">
            <w:pPr>
              <w:tabs>
                <w:tab w:val="left" w:pos="709"/>
              </w:tabs>
              <w:ind w:left="3"/>
              <w:jc w:val="center"/>
              <w:rPr>
                <w:rFonts w:ascii="Arial" w:hAnsi="Arial" w:cs="Arial"/>
                <w:b/>
                <w:bCs/>
                <w:sz w:val="20"/>
                <w:szCs w:val="20"/>
              </w:rPr>
            </w:pPr>
            <w:r w:rsidRPr="00790484">
              <w:rPr>
                <w:rFonts w:ascii="Arial" w:hAnsi="Arial" w:cs="Arial"/>
                <w:b/>
                <w:bCs/>
                <w:sz w:val="20"/>
                <w:szCs w:val="20"/>
              </w:rPr>
              <w:t>Imagen 1</w:t>
            </w:r>
          </w:p>
        </w:tc>
        <w:tc>
          <w:tcPr>
            <w:tcW w:w="5102" w:type="dxa"/>
          </w:tcPr>
          <w:p w:rsidR="006E520C" w:rsidRDefault="006E520C" w:rsidP="00F1253A">
            <w:pPr>
              <w:pStyle w:val="Prrafodelista"/>
              <w:tabs>
                <w:tab w:val="left" w:pos="709"/>
              </w:tabs>
              <w:ind w:left="0"/>
              <w:jc w:val="center"/>
              <w:rPr>
                <w:rFonts w:ascii="Arial" w:hAnsi="Arial" w:cs="Arial"/>
                <w:b/>
                <w:bCs/>
                <w:sz w:val="20"/>
                <w:szCs w:val="20"/>
              </w:rPr>
            </w:pPr>
            <w:r w:rsidRPr="00483C07">
              <w:rPr>
                <w:rFonts w:ascii="Arial" w:hAnsi="Arial" w:cs="Arial"/>
                <w:b/>
                <w:bCs/>
                <w:sz w:val="20"/>
                <w:szCs w:val="20"/>
              </w:rPr>
              <w:t>Imagen 2</w:t>
            </w:r>
          </w:p>
        </w:tc>
      </w:tr>
      <w:tr w:rsidR="006E520C" w:rsidTr="00083094">
        <w:tc>
          <w:tcPr>
            <w:tcW w:w="5102" w:type="dxa"/>
          </w:tcPr>
          <w:p w:rsidR="006E520C" w:rsidRDefault="006E520C" w:rsidP="00F1253A">
            <w:pPr>
              <w:pStyle w:val="Prrafodelista"/>
              <w:tabs>
                <w:tab w:val="left" w:pos="709"/>
              </w:tabs>
              <w:ind w:left="0"/>
              <w:jc w:val="center"/>
              <w:rPr>
                <w:rFonts w:ascii="Arial" w:hAnsi="Arial" w:cs="Arial"/>
                <w:b/>
                <w:bCs/>
                <w:sz w:val="20"/>
                <w:szCs w:val="20"/>
              </w:rPr>
            </w:pPr>
            <w:r>
              <w:rPr>
                <w:rFonts w:ascii="Arial" w:hAnsi="Arial" w:cs="Arial"/>
                <w:noProof/>
                <w:sz w:val="20"/>
                <w:szCs w:val="20"/>
              </w:rPr>
              <w:drawing>
                <wp:inline distT="0" distB="0" distL="0" distR="0">
                  <wp:extent cx="3514157" cy="2639683"/>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23" b="4051"/>
                          <a:stretch/>
                        </pic:blipFill>
                        <pic:spPr bwMode="auto">
                          <a:xfrm>
                            <a:off x="0" y="0"/>
                            <a:ext cx="3514841" cy="264019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02" w:type="dxa"/>
          </w:tcPr>
          <w:p w:rsidR="006E520C" w:rsidRDefault="006E520C" w:rsidP="00F1253A">
            <w:pPr>
              <w:pStyle w:val="Prrafodelista"/>
              <w:tabs>
                <w:tab w:val="left" w:pos="709"/>
              </w:tabs>
              <w:ind w:left="0"/>
              <w:jc w:val="center"/>
              <w:rPr>
                <w:rFonts w:ascii="Arial" w:hAnsi="Arial" w:cs="Arial"/>
                <w:b/>
                <w:bCs/>
                <w:sz w:val="20"/>
                <w:szCs w:val="20"/>
              </w:rPr>
            </w:pPr>
            <w:r>
              <w:rPr>
                <w:rFonts w:ascii="Arial" w:hAnsi="Arial" w:cs="Arial"/>
                <w:noProof/>
                <w:sz w:val="20"/>
                <w:szCs w:val="20"/>
              </w:rPr>
              <w:drawing>
                <wp:inline distT="0" distB="0" distL="0" distR="0">
                  <wp:extent cx="3099902" cy="2639683"/>
                  <wp:effectExtent l="19050" t="0" r="5248"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5473" cy="2652942"/>
                          </a:xfrm>
                          <a:prstGeom prst="rect">
                            <a:avLst/>
                          </a:prstGeom>
                          <a:noFill/>
                          <a:ln>
                            <a:noFill/>
                          </a:ln>
                        </pic:spPr>
                      </pic:pic>
                    </a:graphicData>
                  </a:graphic>
                </wp:inline>
              </w:drawing>
            </w:r>
          </w:p>
        </w:tc>
      </w:tr>
    </w:tbl>
    <w:p w:rsidR="00A13101" w:rsidRDefault="00A13101" w:rsidP="00A13101">
      <w:pPr>
        <w:jc w:val="both"/>
        <w:rPr>
          <w:rFonts w:ascii="Arial" w:hAnsi="Arial" w:cs="Arial"/>
          <w:sz w:val="20"/>
          <w:szCs w:val="20"/>
        </w:rPr>
      </w:pPr>
    </w:p>
    <w:p w:rsidR="00F1253A" w:rsidRDefault="00F1253A" w:rsidP="00A13101">
      <w:pPr>
        <w:pStyle w:val="Prrafodelista"/>
        <w:ind w:left="284"/>
        <w:jc w:val="center"/>
        <w:rPr>
          <w:rFonts w:ascii="Arial" w:hAnsi="Arial" w:cs="Arial"/>
          <w:b/>
          <w:sz w:val="20"/>
          <w:szCs w:val="20"/>
        </w:rPr>
      </w:pPr>
    </w:p>
    <w:p w:rsidR="00F1253A" w:rsidRDefault="00F1253A" w:rsidP="00A13101">
      <w:pPr>
        <w:pStyle w:val="Prrafodelista"/>
        <w:ind w:left="284"/>
        <w:jc w:val="center"/>
        <w:rPr>
          <w:rFonts w:ascii="Arial" w:hAnsi="Arial" w:cs="Arial"/>
          <w:b/>
          <w:sz w:val="20"/>
          <w:szCs w:val="20"/>
        </w:rPr>
      </w:pPr>
    </w:p>
    <w:p w:rsidR="00764EA0" w:rsidRDefault="00764EA0" w:rsidP="00A13101">
      <w:pPr>
        <w:pStyle w:val="Prrafodelista"/>
        <w:ind w:left="284"/>
        <w:jc w:val="center"/>
        <w:rPr>
          <w:rFonts w:ascii="Arial" w:hAnsi="Arial" w:cs="Arial"/>
          <w:b/>
          <w:sz w:val="20"/>
          <w:szCs w:val="20"/>
        </w:rPr>
      </w:pPr>
    </w:p>
    <w:p w:rsidR="00764EA0" w:rsidRDefault="00764EA0" w:rsidP="00A13101">
      <w:pPr>
        <w:pStyle w:val="Prrafodelista"/>
        <w:ind w:left="284"/>
        <w:jc w:val="center"/>
        <w:rPr>
          <w:rFonts w:ascii="Arial" w:hAnsi="Arial" w:cs="Arial"/>
          <w:b/>
          <w:sz w:val="20"/>
          <w:szCs w:val="20"/>
        </w:rPr>
      </w:pPr>
    </w:p>
    <w:p w:rsidR="00A13101" w:rsidRPr="00A13101" w:rsidRDefault="00A13101" w:rsidP="00A13101">
      <w:pPr>
        <w:pStyle w:val="Prrafodelista"/>
        <w:ind w:left="284"/>
        <w:jc w:val="center"/>
        <w:rPr>
          <w:rFonts w:ascii="Arial" w:hAnsi="Arial" w:cs="Arial"/>
          <w:b/>
          <w:sz w:val="20"/>
          <w:szCs w:val="20"/>
        </w:rPr>
      </w:pPr>
      <w:r>
        <w:rPr>
          <w:rFonts w:ascii="Arial" w:hAnsi="Arial" w:cs="Arial"/>
          <w:b/>
          <w:sz w:val="20"/>
          <w:szCs w:val="20"/>
        </w:rPr>
        <w:t>TURNO TARDE</w:t>
      </w:r>
    </w:p>
    <w:tbl>
      <w:tblPr>
        <w:tblStyle w:val="Tablaconcuadrcula"/>
        <w:tblW w:w="0" w:type="auto"/>
        <w:tblInd w:w="567" w:type="dxa"/>
        <w:tblLook w:val="04A0"/>
      </w:tblPr>
      <w:tblGrid>
        <w:gridCol w:w="5225"/>
        <w:gridCol w:w="4347"/>
      </w:tblGrid>
      <w:tr w:rsidR="00A13101" w:rsidTr="00D8465B">
        <w:tc>
          <w:tcPr>
            <w:tcW w:w="5102" w:type="dxa"/>
          </w:tcPr>
          <w:p w:rsidR="00A13101" w:rsidRPr="00790484" w:rsidRDefault="00A13101" w:rsidP="00F1253A">
            <w:pPr>
              <w:tabs>
                <w:tab w:val="left" w:pos="709"/>
              </w:tabs>
              <w:ind w:left="3"/>
              <w:jc w:val="center"/>
              <w:rPr>
                <w:rFonts w:ascii="Arial" w:hAnsi="Arial" w:cs="Arial"/>
                <w:b/>
                <w:bCs/>
                <w:sz w:val="20"/>
                <w:szCs w:val="20"/>
              </w:rPr>
            </w:pPr>
            <w:r w:rsidRPr="00790484">
              <w:rPr>
                <w:rFonts w:ascii="Arial" w:hAnsi="Arial" w:cs="Arial"/>
                <w:b/>
                <w:bCs/>
                <w:sz w:val="20"/>
                <w:szCs w:val="20"/>
              </w:rPr>
              <w:t>Imagen 1</w:t>
            </w:r>
          </w:p>
        </w:tc>
        <w:tc>
          <w:tcPr>
            <w:tcW w:w="5102" w:type="dxa"/>
          </w:tcPr>
          <w:p w:rsidR="00A13101" w:rsidRDefault="00A13101" w:rsidP="00F1253A">
            <w:pPr>
              <w:pStyle w:val="Prrafodelista"/>
              <w:tabs>
                <w:tab w:val="left" w:pos="709"/>
              </w:tabs>
              <w:ind w:left="0"/>
              <w:jc w:val="center"/>
              <w:rPr>
                <w:rFonts w:ascii="Arial" w:hAnsi="Arial" w:cs="Arial"/>
                <w:b/>
                <w:bCs/>
                <w:sz w:val="20"/>
                <w:szCs w:val="20"/>
              </w:rPr>
            </w:pPr>
            <w:r w:rsidRPr="00483C07">
              <w:rPr>
                <w:rFonts w:ascii="Arial" w:hAnsi="Arial" w:cs="Arial"/>
                <w:b/>
                <w:bCs/>
                <w:sz w:val="20"/>
                <w:szCs w:val="20"/>
              </w:rPr>
              <w:t>Imagen 2</w:t>
            </w:r>
          </w:p>
        </w:tc>
      </w:tr>
      <w:tr w:rsidR="00A13101" w:rsidTr="00D8465B">
        <w:tc>
          <w:tcPr>
            <w:tcW w:w="5102" w:type="dxa"/>
          </w:tcPr>
          <w:p w:rsidR="00A13101" w:rsidRDefault="00A13101" w:rsidP="00F1253A">
            <w:pPr>
              <w:pStyle w:val="Prrafodelista"/>
              <w:tabs>
                <w:tab w:val="left" w:pos="709"/>
              </w:tabs>
              <w:ind w:left="0"/>
              <w:jc w:val="center"/>
              <w:rPr>
                <w:rFonts w:ascii="Arial" w:hAnsi="Arial" w:cs="Arial"/>
                <w:b/>
                <w:bCs/>
                <w:sz w:val="20"/>
                <w:szCs w:val="20"/>
              </w:rPr>
            </w:pPr>
            <w:r>
              <w:rPr>
                <w:rFonts w:ascii="Arial" w:hAnsi="Arial" w:cs="Arial"/>
                <w:noProof/>
                <w:sz w:val="20"/>
                <w:szCs w:val="20"/>
              </w:rPr>
              <w:drawing>
                <wp:inline distT="0" distB="0" distL="0" distR="0">
                  <wp:extent cx="3514841" cy="221742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23" b="4051"/>
                          <a:stretch/>
                        </pic:blipFill>
                        <pic:spPr bwMode="auto">
                          <a:xfrm>
                            <a:off x="0" y="0"/>
                            <a:ext cx="3524769" cy="222368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02" w:type="dxa"/>
          </w:tcPr>
          <w:p w:rsidR="00A13101" w:rsidRDefault="00A13101" w:rsidP="00F1253A">
            <w:pPr>
              <w:pStyle w:val="Prrafodelista"/>
              <w:tabs>
                <w:tab w:val="left" w:pos="709"/>
              </w:tabs>
              <w:ind w:left="0"/>
              <w:jc w:val="center"/>
              <w:rPr>
                <w:rFonts w:ascii="Arial" w:hAnsi="Arial" w:cs="Arial"/>
                <w:b/>
                <w:bCs/>
                <w:sz w:val="20"/>
                <w:szCs w:val="20"/>
              </w:rPr>
            </w:pPr>
            <w:r w:rsidRPr="00871DBE">
              <w:object w:dxaOrig="4560" w:dyaOrig="3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5pt;height:175.95pt" o:ole="">
                  <v:imagedata r:id="rId9" o:title=""/>
                </v:shape>
                <o:OLEObject Type="Embed" ProgID="PBrush" ShapeID="_x0000_i1025" DrawAspect="Content" ObjectID="_1825579082" r:id="rId10"/>
              </w:object>
            </w:r>
          </w:p>
        </w:tc>
      </w:tr>
    </w:tbl>
    <w:p w:rsidR="006E520C" w:rsidRDefault="006E520C" w:rsidP="006E520C">
      <w:pPr>
        <w:jc w:val="both"/>
        <w:rPr>
          <w:rFonts w:ascii="Arial" w:hAnsi="Arial" w:cs="Arial"/>
          <w:sz w:val="20"/>
          <w:szCs w:val="20"/>
        </w:rPr>
      </w:pPr>
    </w:p>
    <w:p w:rsidR="00D47710" w:rsidRDefault="00D47710" w:rsidP="00764EA0">
      <w:pPr>
        <w:pStyle w:val="Prrafodelista"/>
        <w:numPr>
          <w:ilvl w:val="0"/>
          <w:numId w:val="38"/>
        </w:numPr>
        <w:spacing w:line="360" w:lineRule="auto"/>
        <w:ind w:left="284" w:hanging="284"/>
        <w:jc w:val="both"/>
        <w:rPr>
          <w:rFonts w:ascii="Arial" w:hAnsi="Arial" w:cs="Arial"/>
          <w:sz w:val="20"/>
          <w:szCs w:val="20"/>
        </w:rPr>
      </w:pPr>
      <w:r w:rsidRPr="00E55AE7">
        <w:rPr>
          <w:rFonts w:ascii="Arial" w:hAnsi="Arial" w:cs="Arial"/>
          <w:sz w:val="20"/>
          <w:szCs w:val="20"/>
        </w:rPr>
        <w:t xml:space="preserve">Cada profesor deberá comprobar que está todo </w:t>
      </w:r>
      <w:r>
        <w:rPr>
          <w:rFonts w:ascii="Arial" w:hAnsi="Arial" w:cs="Arial"/>
          <w:sz w:val="20"/>
          <w:szCs w:val="20"/>
        </w:rPr>
        <w:t xml:space="preserve">el alumnado </w:t>
      </w:r>
      <w:r w:rsidRPr="00E55AE7">
        <w:rPr>
          <w:rFonts w:ascii="Arial" w:hAnsi="Arial" w:cs="Arial"/>
          <w:sz w:val="20"/>
          <w:szCs w:val="20"/>
        </w:rPr>
        <w:t>y permanecerá junto a su ellos hasta el momento que se indique el retorno a las aulas.</w:t>
      </w:r>
    </w:p>
    <w:p w:rsidR="00D47710" w:rsidRDefault="00D47710" w:rsidP="00764EA0">
      <w:pPr>
        <w:pStyle w:val="Prrafodelista"/>
        <w:spacing w:line="360" w:lineRule="auto"/>
        <w:ind w:left="284"/>
        <w:jc w:val="both"/>
        <w:rPr>
          <w:rFonts w:ascii="Arial" w:hAnsi="Arial" w:cs="Arial"/>
          <w:sz w:val="20"/>
          <w:szCs w:val="20"/>
        </w:rPr>
      </w:pPr>
    </w:p>
    <w:p w:rsidR="00F1253A" w:rsidRPr="00F1253A" w:rsidRDefault="00F1253A" w:rsidP="00764EA0">
      <w:pPr>
        <w:pBdr>
          <w:top w:val="single" w:sz="12" w:space="3" w:color="auto"/>
          <w:left w:val="single" w:sz="12" w:space="4" w:color="auto"/>
          <w:bottom w:val="single" w:sz="12" w:space="1" w:color="auto"/>
          <w:right w:val="single" w:sz="12" w:space="4" w:color="auto"/>
        </w:pBdr>
        <w:spacing w:line="360" w:lineRule="auto"/>
        <w:rPr>
          <w:rFonts w:ascii="Arial" w:hAnsi="Arial" w:cs="Arial"/>
          <w:b/>
          <w:sz w:val="20"/>
          <w:szCs w:val="20"/>
        </w:rPr>
      </w:pPr>
      <w:r w:rsidRPr="00F1253A">
        <w:rPr>
          <w:rFonts w:ascii="Arial" w:hAnsi="Arial" w:cs="Arial"/>
          <w:b/>
          <w:sz w:val="20"/>
          <w:szCs w:val="20"/>
        </w:rPr>
        <w:t>5) ACTUACIONES EN CASO DE SUCEDER DURANTE EL TIEMPO DEL RECREO</w:t>
      </w:r>
    </w:p>
    <w:p w:rsidR="00F1253A" w:rsidRDefault="00F1253A" w:rsidP="00764EA0">
      <w:pPr>
        <w:pStyle w:val="Prrafodelista"/>
        <w:numPr>
          <w:ilvl w:val="0"/>
          <w:numId w:val="37"/>
        </w:numPr>
        <w:spacing w:line="360" w:lineRule="auto"/>
        <w:ind w:left="426"/>
        <w:jc w:val="both"/>
        <w:rPr>
          <w:rFonts w:ascii="Arial" w:hAnsi="Arial" w:cs="Arial"/>
          <w:sz w:val="20"/>
          <w:szCs w:val="20"/>
        </w:rPr>
      </w:pPr>
      <w:r>
        <w:rPr>
          <w:rFonts w:ascii="Arial" w:hAnsi="Arial" w:cs="Arial"/>
          <w:sz w:val="20"/>
          <w:szCs w:val="20"/>
        </w:rPr>
        <w:t>El profesorado que se encuentre en la guardia de recreo se encargará de guiar al alumnado hacia el punto de encuentro.</w:t>
      </w:r>
    </w:p>
    <w:p w:rsidR="00F1253A" w:rsidRDefault="00F1253A" w:rsidP="00764EA0">
      <w:pPr>
        <w:pStyle w:val="Prrafodelista"/>
        <w:numPr>
          <w:ilvl w:val="0"/>
          <w:numId w:val="37"/>
        </w:numPr>
        <w:spacing w:line="360" w:lineRule="auto"/>
        <w:ind w:left="426"/>
        <w:jc w:val="both"/>
        <w:rPr>
          <w:rFonts w:ascii="Arial" w:hAnsi="Arial" w:cs="Arial"/>
          <w:sz w:val="20"/>
          <w:szCs w:val="20"/>
        </w:rPr>
      </w:pPr>
      <w:r>
        <w:rPr>
          <w:rFonts w:ascii="Arial" w:hAnsi="Arial" w:cs="Arial"/>
          <w:sz w:val="20"/>
          <w:szCs w:val="20"/>
        </w:rPr>
        <w:t>Personal del equipo directivo colaborará con la evacuación del alumnado del centro, al igual que el profesorado que se encuentre en la sala de profesores.</w:t>
      </w:r>
      <w:r w:rsidRPr="001871B5">
        <w:rPr>
          <w:rFonts w:ascii="Arial" w:hAnsi="Arial" w:cs="Arial"/>
          <w:sz w:val="20"/>
          <w:szCs w:val="20"/>
        </w:rPr>
        <w:t xml:space="preserve"> </w:t>
      </w:r>
    </w:p>
    <w:p w:rsidR="00F1253A" w:rsidRDefault="00F1253A" w:rsidP="00764EA0">
      <w:pPr>
        <w:pStyle w:val="Prrafodelista"/>
        <w:numPr>
          <w:ilvl w:val="0"/>
          <w:numId w:val="37"/>
        </w:numPr>
        <w:spacing w:line="360" w:lineRule="auto"/>
        <w:ind w:left="426"/>
        <w:jc w:val="both"/>
        <w:rPr>
          <w:rFonts w:ascii="Arial" w:hAnsi="Arial" w:cs="Arial"/>
          <w:sz w:val="20"/>
          <w:szCs w:val="20"/>
        </w:rPr>
      </w:pPr>
      <w:r>
        <w:rPr>
          <w:rFonts w:ascii="Arial" w:hAnsi="Arial" w:cs="Arial"/>
          <w:sz w:val="20"/>
          <w:szCs w:val="20"/>
        </w:rPr>
        <w:t>Las vías de evacuación serán las mismas que las tratadas en el punto anterior,</w:t>
      </w:r>
      <w:r w:rsidR="008E09CE">
        <w:rPr>
          <w:rFonts w:ascii="Arial" w:hAnsi="Arial" w:cs="Arial"/>
          <w:sz w:val="20"/>
          <w:szCs w:val="20"/>
        </w:rPr>
        <w:t xml:space="preserve"> abandonando el centro en orden por las puertas que se tenga más cerca.</w:t>
      </w:r>
    </w:p>
    <w:p w:rsidR="0055576F" w:rsidRPr="00764EA0" w:rsidRDefault="008E09CE" w:rsidP="00764EA0">
      <w:pPr>
        <w:pStyle w:val="Prrafodelista"/>
        <w:numPr>
          <w:ilvl w:val="0"/>
          <w:numId w:val="37"/>
        </w:numPr>
        <w:spacing w:line="360" w:lineRule="auto"/>
        <w:ind w:left="426"/>
        <w:jc w:val="both"/>
        <w:rPr>
          <w:rFonts w:ascii="Arial" w:hAnsi="Arial" w:cs="Arial"/>
          <w:sz w:val="20"/>
          <w:szCs w:val="20"/>
        </w:rPr>
      </w:pPr>
      <w:r>
        <w:rPr>
          <w:rFonts w:ascii="Arial" w:hAnsi="Arial" w:cs="Arial"/>
          <w:sz w:val="20"/>
          <w:szCs w:val="20"/>
        </w:rPr>
        <w:t>Una vez en el punto de encuentro, los tutores estarán con sus grupos en las hileras marcadas en la “Imagen 2” del turno al que pertenezcan para la realización del conteo.</w:t>
      </w:r>
    </w:p>
    <w:p w:rsidR="0055576F" w:rsidRDefault="0055576F" w:rsidP="00764EA0">
      <w:pPr>
        <w:pStyle w:val="Prrafodelista"/>
        <w:spacing w:line="360" w:lineRule="auto"/>
        <w:ind w:left="284"/>
        <w:jc w:val="both"/>
        <w:rPr>
          <w:rFonts w:ascii="Arial" w:hAnsi="Arial" w:cs="Arial"/>
          <w:sz w:val="20"/>
          <w:szCs w:val="20"/>
        </w:rPr>
      </w:pPr>
    </w:p>
    <w:p w:rsidR="006E520C" w:rsidRDefault="00764EA0" w:rsidP="00764EA0">
      <w:pPr>
        <w:spacing w:line="360" w:lineRule="auto"/>
        <w:jc w:val="right"/>
        <w:rPr>
          <w:rFonts w:ascii="Arial" w:hAnsi="Arial" w:cs="Arial"/>
          <w:sz w:val="20"/>
          <w:szCs w:val="20"/>
        </w:rPr>
      </w:pPr>
      <w:r>
        <w:rPr>
          <w:rFonts w:ascii="Arial" w:hAnsi="Arial" w:cs="Arial"/>
          <w:sz w:val="20"/>
          <w:szCs w:val="20"/>
        </w:rPr>
        <w:t>Castro Urdiales,10</w:t>
      </w:r>
      <w:r w:rsidR="00765B2F">
        <w:rPr>
          <w:rFonts w:ascii="Arial" w:hAnsi="Arial" w:cs="Arial"/>
          <w:sz w:val="20"/>
          <w:szCs w:val="20"/>
        </w:rPr>
        <w:t xml:space="preserve"> de </w:t>
      </w:r>
      <w:r w:rsidR="007D1646">
        <w:rPr>
          <w:rFonts w:ascii="Arial" w:hAnsi="Arial" w:cs="Arial"/>
          <w:sz w:val="20"/>
          <w:szCs w:val="20"/>
        </w:rPr>
        <w:t>octubre</w:t>
      </w:r>
      <w:r w:rsidR="00AD38D8">
        <w:rPr>
          <w:rFonts w:ascii="Arial" w:hAnsi="Arial" w:cs="Arial"/>
          <w:sz w:val="20"/>
          <w:szCs w:val="20"/>
        </w:rPr>
        <w:t xml:space="preserve"> de 20</w:t>
      </w:r>
      <w:r w:rsidR="00B11E15">
        <w:rPr>
          <w:rFonts w:ascii="Arial" w:hAnsi="Arial" w:cs="Arial"/>
          <w:sz w:val="20"/>
          <w:szCs w:val="20"/>
        </w:rPr>
        <w:t>2</w:t>
      </w:r>
      <w:r w:rsidR="007D1646">
        <w:rPr>
          <w:rFonts w:ascii="Arial" w:hAnsi="Arial" w:cs="Arial"/>
          <w:sz w:val="20"/>
          <w:szCs w:val="20"/>
        </w:rPr>
        <w:t>5</w:t>
      </w:r>
    </w:p>
    <w:p w:rsidR="006E520C" w:rsidRDefault="006E520C" w:rsidP="00764EA0">
      <w:pPr>
        <w:spacing w:line="360" w:lineRule="auto"/>
        <w:jc w:val="center"/>
        <w:rPr>
          <w:rFonts w:ascii="Arial" w:hAnsi="Arial" w:cs="Arial"/>
          <w:b/>
          <w:sz w:val="20"/>
          <w:szCs w:val="20"/>
          <w:u w:val="single"/>
        </w:rPr>
      </w:pPr>
    </w:p>
    <w:p w:rsidR="009A5541" w:rsidRDefault="006E520C" w:rsidP="00764EA0">
      <w:pPr>
        <w:spacing w:line="360" w:lineRule="auto"/>
        <w:jc w:val="center"/>
        <w:rPr>
          <w:rFonts w:ascii="Arial" w:hAnsi="Arial" w:cs="Arial"/>
          <w:bCs/>
          <w:sz w:val="20"/>
          <w:szCs w:val="20"/>
        </w:rPr>
      </w:pPr>
      <w:r w:rsidRPr="00E55AE7">
        <w:rPr>
          <w:rFonts w:ascii="Arial" w:hAnsi="Arial" w:cs="Arial"/>
          <w:b/>
          <w:sz w:val="20"/>
          <w:szCs w:val="20"/>
          <w:u w:val="single"/>
        </w:rPr>
        <w:t>A</w:t>
      </w:r>
      <w:r w:rsidR="00CC31FE">
        <w:rPr>
          <w:rFonts w:ascii="Arial" w:hAnsi="Arial" w:cs="Arial"/>
          <w:b/>
          <w:sz w:val="20"/>
          <w:szCs w:val="20"/>
          <w:u w:val="single"/>
        </w:rPr>
        <w:t>VISO</w:t>
      </w:r>
      <w:r w:rsidRPr="00E55AE7">
        <w:rPr>
          <w:rFonts w:ascii="Arial" w:hAnsi="Arial" w:cs="Arial"/>
          <w:b/>
          <w:sz w:val="20"/>
          <w:szCs w:val="20"/>
          <w:u w:val="single"/>
        </w:rPr>
        <w:t>:</w:t>
      </w:r>
      <w:r w:rsidRPr="00CC31FE">
        <w:rPr>
          <w:rFonts w:ascii="Arial" w:hAnsi="Arial" w:cs="Arial"/>
          <w:bCs/>
          <w:sz w:val="20"/>
          <w:szCs w:val="20"/>
        </w:rPr>
        <w:t xml:space="preserve"> ES RESPONSABILIDAD DE CADA TUTOR/A DAR A CONOCER ESTE DOCUMENTO A SUS ALUMNOS/AS.</w:t>
      </w:r>
    </w:p>
    <w:p w:rsidR="008C6E28" w:rsidRDefault="008C6E28" w:rsidP="00764EA0">
      <w:pPr>
        <w:spacing w:line="360" w:lineRule="auto"/>
        <w:jc w:val="center"/>
        <w:rPr>
          <w:rFonts w:ascii="Arial" w:hAnsi="Arial" w:cs="Arial"/>
          <w:bCs/>
          <w:sz w:val="20"/>
          <w:szCs w:val="20"/>
        </w:rPr>
      </w:pPr>
    </w:p>
    <w:p w:rsidR="00B26F2C" w:rsidRDefault="00B26F2C" w:rsidP="00764EA0">
      <w:pPr>
        <w:spacing w:line="360" w:lineRule="auto"/>
        <w:jc w:val="center"/>
        <w:rPr>
          <w:rFonts w:ascii="Arial" w:hAnsi="Arial" w:cs="Arial"/>
          <w:bCs/>
          <w:sz w:val="20"/>
          <w:szCs w:val="20"/>
        </w:rPr>
      </w:pPr>
    </w:p>
    <w:p w:rsidR="00B26F2C" w:rsidRDefault="00B26F2C" w:rsidP="00764EA0">
      <w:pPr>
        <w:spacing w:line="360" w:lineRule="auto"/>
        <w:jc w:val="center"/>
        <w:rPr>
          <w:rFonts w:ascii="Arial" w:hAnsi="Arial" w:cs="Arial"/>
          <w:bCs/>
          <w:sz w:val="20"/>
          <w:szCs w:val="20"/>
        </w:rPr>
      </w:pPr>
    </w:p>
    <w:p w:rsidR="00B26F2C" w:rsidRDefault="00B26F2C" w:rsidP="00764EA0">
      <w:pPr>
        <w:spacing w:line="360" w:lineRule="auto"/>
        <w:jc w:val="center"/>
        <w:rPr>
          <w:rFonts w:ascii="Arial" w:hAnsi="Arial" w:cs="Arial"/>
          <w:bCs/>
          <w:sz w:val="20"/>
          <w:szCs w:val="20"/>
        </w:rPr>
      </w:pPr>
    </w:p>
    <w:p w:rsidR="0055576F" w:rsidRDefault="0055576F">
      <w:pPr>
        <w:rPr>
          <w:rFonts w:ascii="Arial" w:hAnsi="Arial" w:cs="Arial"/>
          <w:bCs/>
          <w:sz w:val="20"/>
          <w:szCs w:val="20"/>
        </w:rPr>
      </w:pPr>
      <w:r>
        <w:rPr>
          <w:rFonts w:ascii="Arial" w:hAnsi="Arial" w:cs="Arial"/>
          <w:bCs/>
          <w:sz w:val="20"/>
          <w:szCs w:val="20"/>
        </w:rPr>
        <w:br w:type="page"/>
      </w:r>
    </w:p>
    <w:p w:rsidR="008C6E28" w:rsidRPr="00386A6E" w:rsidRDefault="008C6E28" w:rsidP="008C6E28">
      <w:pPr>
        <w:pBdr>
          <w:top w:val="single" w:sz="18" w:space="1" w:color="auto"/>
          <w:left w:val="single" w:sz="18" w:space="4" w:color="auto"/>
          <w:bottom w:val="single" w:sz="18" w:space="1" w:color="auto"/>
          <w:right w:val="single" w:sz="18" w:space="4" w:color="auto"/>
          <w:between w:val="single" w:sz="4" w:space="1" w:color="auto"/>
          <w:bar w:val="single" w:sz="4" w:color="auto"/>
        </w:pBdr>
        <w:jc w:val="center"/>
        <w:rPr>
          <w:rFonts w:ascii="Arial" w:hAnsi="Arial" w:cs="Arial"/>
          <w:b/>
        </w:rPr>
      </w:pPr>
      <w:r>
        <w:rPr>
          <w:rFonts w:ascii="Arial" w:hAnsi="Arial" w:cs="Arial"/>
          <w:b/>
        </w:rPr>
        <w:t>ORDEN DE SALIDA DE CADA AULA EN CADA PLANTA</w:t>
      </w:r>
    </w:p>
    <w:p w:rsidR="008C6E28" w:rsidRDefault="008C6E28" w:rsidP="00A04BAD">
      <w:pPr>
        <w:spacing w:line="360" w:lineRule="auto"/>
        <w:jc w:val="both"/>
        <w:rPr>
          <w:rFonts w:ascii="Arial" w:hAnsi="Arial" w:cs="Arial"/>
          <w:sz w:val="20"/>
          <w:szCs w:val="20"/>
        </w:rPr>
      </w:pPr>
      <w:r w:rsidRPr="008C6E28">
        <w:rPr>
          <w:rFonts w:ascii="Arial" w:hAnsi="Arial" w:cs="Arial"/>
          <w:sz w:val="20"/>
          <w:szCs w:val="20"/>
        </w:rPr>
        <w:t>- Con carácter general se establecen los siguientes criterios a seguir en el orden de evacuación:</w:t>
      </w:r>
    </w:p>
    <w:p w:rsidR="008C6E28" w:rsidRDefault="008C6E28" w:rsidP="00A04BAD">
      <w:pPr>
        <w:spacing w:line="360" w:lineRule="auto"/>
        <w:ind w:firstLine="709"/>
        <w:jc w:val="both"/>
        <w:rPr>
          <w:rFonts w:ascii="Arial" w:hAnsi="Arial" w:cs="Arial"/>
          <w:sz w:val="20"/>
          <w:szCs w:val="20"/>
        </w:rPr>
      </w:pPr>
      <w:r>
        <w:rPr>
          <w:rFonts w:ascii="Arial" w:hAnsi="Arial" w:cs="Arial"/>
          <w:sz w:val="20"/>
          <w:szCs w:val="20"/>
        </w:rPr>
        <w:t>1) Evacuará primero la planta donde se ha producido la emergencia.</w:t>
      </w:r>
    </w:p>
    <w:p w:rsidR="008C6E28" w:rsidRDefault="008C6E28" w:rsidP="00013237">
      <w:pPr>
        <w:spacing w:line="360" w:lineRule="auto"/>
        <w:ind w:left="709"/>
        <w:jc w:val="both"/>
        <w:rPr>
          <w:rFonts w:ascii="Arial" w:hAnsi="Arial" w:cs="Arial"/>
          <w:sz w:val="20"/>
          <w:szCs w:val="20"/>
        </w:rPr>
      </w:pPr>
      <w:r>
        <w:rPr>
          <w:rFonts w:ascii="Arial" w:hAnsi="Arial" w:cs="Arial"/>
          <w:sz w:val="20"/>
          <w:szCs w:val="20"/>
        </w:rPr>
        <w:t>2) A continuación, evacuarán las plantas superiores a aquella dond</w:t>
      </w:r>
      <w:r w:rsidR="00013237">
        <w:rPr>
          <w:rFonts w:ascii="Arial" w:hAnsi="Arial" w:cs="Arial"/>
          <w:sz w:val="20"/>
          <w:szCs w:val="20"/>
        </w:rPr>
        <w:t>e se ha producido la emergencia y siempre en sentido ascendente.</w:t>
      </w:r>
    </w:p>
    <w:p w:rsidR="008C6E28" w:rsidRDefault="008C6E28" w:rsidP="00A04BAD">
      <w:pPr>
        <w:spacing w:line="360" w:lineRule="auto"/>
        <w:ind w:left="709"/>
        <w:jc w:val="both"/>
        <w:rPr>
          <w:rFonts w:ascii="Arial" w:hAnsi="Arial" w:cs="Arial"/>
          <w:sz w:val="20"/>
          <w:szCs w:val="20"/>
        </w:rPr>
      </w:pPr>
      <w:r>
        <w:rPr>
          <w:rFonts w:ascii="Arial" w:hAnsi="Arial" w:cs="Arial"/>
          <w:sz w:val="20"/>
          <w:szCs w:val="20"/>
        </w:rPr>
        <w:t>3) Seguidamente evacuarán las plantas inferiores a la planta en la que se ha producido la emergencia siguiendo el orden descendente.</w:t>
      </w:r>
    </w:p>
    <w:p w:rsidR="008C6E28" w:rsidRDefault="008C6E28" w:rsidP="00A04BAD">
      <w:pPr>
        <w:spacing w:line="360" w:lineRule="auto"/>
        <w:jc w:val="both"/>
        <w:rPr>
          <w:rFonts w:ascii="Arial" w:hAnsi="Arial" w:cs="Arial"/>
          <w:sz w:val="20"/>
          <w:szCs w:val="20"/>
        </w:rPr>
      </w:pPr>
      <w:r>
        <w:rPr>
          <w:rFonts w:ascii="Arial" w:hAnsi="Arial" w:cs="Arial"/>
          <w:sz w:val="20"/>
          <w:szCs w:val="20"/>
        </w:rPr>
        <w:t>- La evacuación de una planta no se producirá</w:t>
      </w:r>
      <w:r w:rsidR="00752307">
        <w:rPr>
          <w:rFonts w:ascii="Arial" w:hAnsi="Arial" w:cs="Arial"/>
          <w:sz w:val="20"/>
          <w:szCs w:val="20"/>
        </w:rPr>
        <w:t xml:space="preserve"> hasta que no se haya producido la evacuación de la planta inmediatamente inferior</w:t>
      </w:r>
      <w:r w:rsidR="00947187">
        <w:rPr>
          <w:rFonts w:ascii="Arial" w:hAnsi="Arial" w:cs="Arial"/>
          <w:sz w:val="20"/>
          <w:szCs w:val="20"/>
        </w:rPr>
        <w:t>.</w:t>
      </w:r>
    </w:p>
    <w:p w:rsidR="00752307" w:rsidRDefault="00752307" w:rsidP="00A04BAD">
      <w:pPr>
        <w:spacing w:line="360" w:lineRule="auto"/>
        <w:jc w:val="both"/>
        <w:rPr>
          <w:rFonts w:ascii="Arial" w:hAnsi="Arial" w:cs="Arial"/>
          <w:sz w:val="20"/>
          <w:szCs w:val="20"/>
        </w:rPr>
      </w:pPr>
      <w:r>
        <w:rPr>
          <w:rFonts w:ascii="Arial" w:hAnsi="Arial" w:cs="Arial"/>
          <w:sz w:val="20"/>
          <w:szCs w:val="20"/>
        </w:rPr>
        <w:t>El desalojo en cada plata se realizará por grupos, saliendo en primer lugar las aulas más próximas a las escaleras, en secuencia ordenada y sin mezclarse los grupos.</w:t>
      </w:r>
    </w:p>
    <w:p w:rsidR="00947187" w:rsidRPr="008C6E28" w:rsidRDefault="00947187" w:rsidP="00947187">
      <w:pPr>
        <w:jc w:val="both"/>
        <w:rPr>
          <w:rFonts w:ascii="Arial" w:hAnsi="Arial" w:cs="Arial"/>
          <w:sz w:val="20"/>
          <w:szCs w:val="20"/>
        </w:rPr>
      </w:pPr>
    </w:p>
    <w:p w:rsidR="00947187" w:rsidRPr="00386A6E" w:rsidRDefault="00947187" w:rsidP="00947187">
      <w:pPr>
        <w:pBdr>
          <w:top w:val="single" w:sz="18" w:space="1" w:color="auto"/>
          <w:left w:val="single" w:sz="18" w:space="4" w:color="auto"/>
          <w:bottom w:val="single" w:sz="18" w:space="1" w:color="auto"/>
          <w:right w:val="single" w:sz="18" w:space="4" w:color="auto"/>
          <w:between w:val="single" w:sz="4" w:space="1" w:color="auto"/>
          <w:bar w:val="single" w:sz="4" w:color="auto"/>
        </w:pBdr>
        <w:jc w:val="center"/>
        <w:rPr>
          <w:rFonts w:ascii="Arial" w:hAnsi="Arial" w:cs="Arial"/>
          <w:b/>
        </w:rPr>
      </w:pPr>
      <w:r>
        <w:rPr>
          <w:rFonts w:ascii="Arial" w:hAnsi="Arial" w:cs="Arial"/>
          <w:b/>
        </w:rPr>
        <w:t>COORDINADOR/A DE PLANTA</w:t>
      </w:r>
    </w:p>
    <w:p w:rsidR="008C6E28" w:rsidRPr="00947187" w:rsidRDefault="00947187" w:rsidP="00A04BAD">
      <w:pPr>
        <w:spacing w:line="360" w:lineRule="auto"/>
        <w:jc w:val="both"/>
        <w:rPr>
          <w:rFonts w:ascii="Arial" w:hAnsi="Arial" w:cs="Arial"/>
          <w:sz w:val="20"/>
          <w:szCs w:val="20"/>
        </w:rPr>
      </w:pPr>
      <w:r w:rsidRPr="00947187">
        <w:rPr>
          <w:rFonts w:ascii="Arial" w:hAnsi="Arial" w:cs="Arial"/>
          <w:sz w:val="20"/>
          <w:szCs w:val="20"/>
        </w:rPr>
        <w:t>- En cada edificio docente se designará un coordinador/a de planta (por cada edificio) que será el docente que se encuentre en el aula más alejada a la salida de la planta. Debido a la forma de la infraestructura del edificio principal (forma de U), habrá dos personas por planta, estando localizadas una en cada extremo.</w:t>
      </w:r>
    </w:p>
    <w:p w:rsidR="00947187" w:rsidRPr="00947187" w:rsidRDefault="00947187" w:rsidP="00A04BAD">
      <w:pPr>
        <w:spacing w:line="360" w:lineRule="auto"/>
        <w:jc w:val="both"/>
        <w:rPr>
          <w:rFonts w:ascii="Arial" w:hAnsi="Arial" w:cs="Arial"/>
          <w:sz w:val="20"/>
          <w:szCs w:val="20"/>
        </w:rPr>
      </w:pPr>
      <w:r w:rsidRPr="00947187">
        <w:rPr>
          <w:rFonts w:ascii="Arial" w:hAnsi="Arial" w:cs="Arial"/>
          <w:sz w:val="20"/>
          <w:szCs w:val="20"/>
        </w:rPr>
        <w:t>- Su función:</w:t>
      </w:r>
    </w:p>
    <w:p w:rsidR="00947187" w:rsidRPr="00947187" w:rsidRDefault="00947187" w:rsidP="00A04BAD">
      <w:pPr>
        <w:spacing w:line="360" w:lineRule="auto"/>
        <w:ind w:firstLine="709"/>
        <w:jc w:val="both"/>
        <w:rPr>
          <w:rFonts w:ascii="Arial" w:hAnsi="Arial" w:cs="Arial"/>
          <w:sz w:val="20"/>
          <w:szCs w:val="20"/>
        </w:rPr>
      </w:pPr>
      <w:r w:rsidRPr="00947187">
        <w:rPr>
          <w:rFonts w:ascii="Arial" w:hAnsi="Arial" w:cs="Arial"/>
          <w:sz w:val="20"/>
          <w:szCs w:val="20"/>
        </w:rPr>
        <w:t>1) Vigilar que no se haya quedado ningún alumno en los lavabos, en las aulas ni en ningún otro lugar.</w:t>
      </w:r>
    </w:p>
    <w:p w:rsidR="00947187" w:rsidRPr="00947187" w:rsidRDefault="00947187" w:rsidP="00A04BAD">
      <w:pPr>
        <w:spacing w:line="360" w:lineRule="auto"/>
        <w:ind w:left="709"/>
        <w:jc w:val="both"/>
        <w:rPr>
          <w:rFonts w:ascii="Arial" w:hAnsi="Arial" w:cs="Arial"/>
          <w:sz w:val="20"/>
          <w:szCs w:val="20"/>
        </w:rPr>
      </w:pPr>
      <w:r w:rsidRPr="00947187">
        <w:rPr>
          <w:rFonts w:ascii="Arial" w:hAnsi="Arial" w:cs="Arial"/>
          <w:sz w:val="20"/>
          <w:szCs w:val="20"/>
        </w:rPr>
        <w:t>2)</w:t>
      </w:r>
      <w:r>
        <w:rPr>
          <w:rFonts w:ascii="Arial" w:hAnsi="Arial" w:cs="Arial"/>
          <w:sz w:val="20"/>
          <w:szCs w:val="20"/>
        </w:rPr>
        <w:t xml:space="preserve"> </w:t>
      </w:r>
      <w:r w:rsidRPr="00947187">
        <w:rPr>
          <w:rFonts w:ascii="Arial" w:hAnsi="Arial" w:cs="Arial"/>
          <w:sz w:val="20"/>
          <w:szCs w:val="20"/>
        </w:rPr>
        <w:t xml:space="preserve">Que las instalaciones permanecen de forma adecuada (ventanas y puertas cerradas en caso de incendio y abiertas en caso de amenaza de bomba). </w:t>
      </w:r>
    </w:p>
    <w:p w:rsidR="00947187" w:rsidRPr="00947187" w:rsidRDefault="00947187" w:rsidP="00A04BAD">
      <w:pPr>
        <w:spacing w:line="360" w:lineRule="auto"/>
        <w:ind w:firstLine="709"/>
        <w:jc w:val="both"/>
        <w:rPr>
          <w:rFonts w:ascii="Arial" w:hAnsi="Arial" w:cs="Arial"/>
          <w:sz w:val="20"/>
          <w:szCs w:val="20"/>
        </w:rPr>
      </w:pPr>
      <w:r w:rsidRPr="00947187">
        <w:rPr>
          <w:rFonts w:ascii="Arial" w:hAnsi="Arial" w:cs="Arial"/>
          <w:sz w:val="20"/>
          <w:szCs w:val="20"/>
        </w:rPr>
        <w:t>3)</w:t>
      </w:r>
      <w:r>
        <w:rPr>
          <w:rFonts w:ascii="Arial" w:hAnsi="Arial" w:cs="Arial"/>
          <w:sz w:val="20"/>
          <w:szCs w:val="20"/>
        </w:rPr>
        <w:t xml:space="preserve"> </w:t>
      </w:r>
      <w:r w:rsidRPr="00947187">
        <w:rPr>
          <w:rFonts w:ascii="Arial" w:hAnsi="Arial" w:cs="Arial"/>
          <w:sz w:val="20"/>
          <w:szCs w:val="20"/>
        </w:rPr>
        <w:t>Dará el aviso para el comienzo de la evacuación de la planta siguiente.</w:t>
      </w:r>
    </w:p>
    <w:p w:rsidR="00947187" w:rsidRPr="00947187" w:rsidRDefault="00947187" w:rsidP="00A04BAD">
      <w:pPr>
        <w:spacing w:line="360" w:lineRule="auto"/>
        <w:jc w:val="both"/>
        <w:rPr>
          <w:rFonts w:ascii="Arial" w:hAnsi="Arial" w:cs="Arial"/>
          <w:sz w:val="20"/>
          <w:szCs w:val="20"/>
        </w:rPr>
      </w:pPr>
      <w:r w:rsidRPr="00947187">
        <w:rPr>
          <w:rFonts w:ascii="Arial" w:hAnsi="Arial" w:cs="Arial"/>
          <w:sz w:val="20"/>
          <w:szCs w:val="20"/>
        </w:rPr>
        <w:t>- En caso de ser uno de los profesores intermedios, se dedicará a tareas de control de los grupos, después de unir al primer alumno de la clase con el último de la que le precede.</w:t>
      </w:r>
    </w:p>
    <w:p w:rsidR="00947187" w:rsidRDefault="00947187" w:rsidP="00A04BAD">
      <w:pPr>
        <w:spacing w:line="360" w:lineRule="auto"/>
        <w:jc w:val="both"/>
        <w:rPr>
          <w:rFonts w:ascii="Arial" w:hAnsi="Arial" w:cs="Arial"/>
          <w:sz w:val="20"/>
          <w:szCs w:val="20"/>
        </w:rPr>
      </w:pPr>
      <w:r w:rsidRPr="00947187">
        <w:rPr>
          <w:rFonts w:ascii="Arial" w:hAnsi="Arial" w:cs="Arial"/>
          <w:sz w:val="20"/>
          <w:szCs w:val="20"/>
        </w:rPr>
        <w:t>- Si el centro atiende a alumnado con discapacidad se deberá establecer con antelación, y atendiendo a las necesidades de cada caso concreto, quien</w:t>
      </w:r>
      <w:r w:rsidR="00CB225B">
        <w:rPr>
          <w:rFonts w:ascii="Arial" w:hAnsi="Arial" w:cs="Arial"/>
          <w:sz w:val="20"/>
          <w:szCs w:val="20"/>
        </w:rPr>
        <w:t xml:space="preserve"> se</w:t>
      </w:r>
      <w:r w:rsidRPr="00947187">
        <w:rPr>
          <w:rFonts w:ascii="Arial" w:hAnsi="Arial" w:cs="Arial"/>
          <w:sz w:val="20"/>
          <w:szCs w:val="20"/>
        </w:rPr>
        <w:t xml:space="preserve"> encargará de trasladar a las personas con dificultades motoras o sensoriales (sordos, invidentes, etc). En algunos caso</w:t>
      </w:r>
      <w:r w:rsidR="002A7606">
        <w:rPr>
          <w:rFonts w:ascii="Arial" w:hAnsi="Arial" w:cs="Arial"/>
          <w:sz w:val="20"/>
          <w:szCs w:val="20"/>
        </w:rPr>
        <w:t>s</w:t>
      </w:r>
      <w:r w:rsidRPr="00947187">
        <w:rPr>
          <w:rFonts w:ascii="Arial" w:hAnsi="Arial" w:cs="Arial"/>
          <w:sz w:val="20"/>
          <w:szCs w:val="20"/>
        </w:rPr>
        <w:t xml:space="preserve"> esta tarea podrá realizarse por los alumnos.</w:t>
      </w:r>
    </w:p>
    <w:p w:rsidR="00947187" w:rsidRDefault="00947187" w:rsidP="00947187">
      <w:pPr>
        <w:jc w:val="both"/>
        <w:rPr>
          <w:rFonts w:ascii="Arial" w:hAnsi="Arial" w:cs="Arial"/>
          <w:sz w:val="20"/>
          <w:szCs w:val="20"/>
        </w:rPr>
      </w:pPr>
    </w:p>
    <w:p w:rsidR="00947187" w:rsidRPr="00386A6E" w:rsidRDefault="00947187" w:rsidP="00947187">
      <w:pPr>
        <w:pBdr>
          <w:top w:val="single" w:sz="18" w:space="1" w:color="auto"/>
          <w:left w:val="single" w:sz="18" w:space="4" w:color="auto"/>
          <w:bottom w:val="single" w:sz="18" w:space="1" w:color="auto"/>
          <w:right w:val="single" w:sz="18" w:space="4" w:color="auto"/>
          <w:between w:val="single" w:sz="4" w:space="1" w:color="auto"/>
          <w:bar w:val="single" w:sz="4" w:color="auto"/>
        </w:pBdr>
        <w:jc w:val="center"/>
        <w:rPr>
          <w:rFonts w:ascii="Arial" w:hAnsi="Arial" w:cs="Arial"/>
          <w:b/>
        </w:rPr>
      </w:pPr>
      <w:r>
        <w:rPr>
          <w:rFonts w:ascii="Arial" w:hAnsi="Arial" w:cs="Arial"/>
          <w:b/>
        </w:rPr>
        <w:t>OTROS ASPECTOS RELEVANTES</w:t>
      </w:r>
      <w:r w:rsidR="00855AF1">
        <w:rPr>
          <w:rFonts w:ascii="Arial" w:hAnsi="Arial" w:cs="Arial"/>
          <w:b/>
        </w:rPr>
        <w:t xml:space="preserve"> PARA LA EVACUACIÓN</w:t>
      </w:r>
    </w:p>
    <w:p w:rsidR="00947187" w:rsidRDefault="00947187" w:rsidP="00A04BAD">
      <w:pPr>
        <w:spacing w:line="360" w:lineRule="auto"/>
        <w:jc w:val="both"/>
        <w:rPr>
          <w:rFonts w:ascii="Arial" w:hAnsi="Arial" w:cs="Arial"/>
          <w:sz w:val="20"/>
          <w:szCs w:val="20"/>
        </w:rPr>
      </w:pPr>
      <w:r>
        <w:rPr>
          <w:rFonts w:ascii="Arial" w:hAnsi="Arial" w:cs="Arial"/>
          <w:sz w:val="20"/>
          <w:szCs w:val="20"/>
        </w:rPr>
        <w:t>- Las plantas se han de desalojar por grupos. Primero han de salir las aulas más próximas a las escaleras, las otras irán saliendo sucesivamente.</w:t>
      </w:r>
    </w:p>
    <w:p w:rsidR="00947187" w:rsidRDefault="00947187" w:rsidP="00A04BAD">
      <w:pPr>
        <w:spacing w:line="360" w:lineRule="auto"/>
        <w:jc w:val="both"/>
        <w:rPr>
          <w:rFonts w:ascii="Arial" w:hAnsi="Arial" w:cs="Arial"/>
          <w:sz w:val="20"/>
          <w:szCs w:val="20"/>
        </w:rPr>
      </w:pPr>
      <w:r>
        <w:rPr>
          <w:rFonts w:ascii="Arial" w:hAnsi="Arial" w:cs="Arial"/>
          <w:sz w:val="20"/>
          <w:szCs w:val="20"/>
        </w:rPr>
        <w:t>- Cada grupo esperará siempre la orden de salida del grupo anterior.</w:t>
      </w:r>
    </w:p>
    <w:p w:rsidR="00947187" w:rsidRDefault="00947187" w:rsidP="00A04BAD">
      <w:pPr>
        <w:spacing w:line="360" w:lineRule="auto"/>
        <w:jc w:val="both"/>
        <w:rPr>
          <w:rFonts w:ascii="Arial" w:hAnsi="Arial" w:cs="Arial"/>
          <w:sz w:val="20"/>
          <w:szCs w:val="20"/>
        </w:rPr>
      </w:pPr>
      <w:r>
        <w:rPr>
          <w:rFonts w:ascii="Arial" w:hAnsi="Arial" w:cs="Arial"/>
          <w:sz w:val="20"/>
          <w:szCs w:val="20"/>
        </w:rPr>
        <w:t>- Aquellas aulas que no están en las alas de cada planta, se dirigirán a la vía de evacuación más próxima en el supuesto que este libre de peligro.</w:t>
      </w:r>
    </w:p>
    <w:p w:rsidR="004C4D5D" w:rsidRDefault="00A04BAD" w:rsidP="00A04BAD">
      <w:pPr>
        <w:spacing w:line="360" w:lineRule="auto"/>
        <w:jc w:val="both"/>
        <w:rPr>
          <w:rFonts w:ascii="Arial" w:hAnsi="Arial" w:cs="Arial"/>
          <w:sz w:val="20"/>
          <w:szCs w:val="20"/>
        </w:rPr>
      </w:pPr>
      <w:r>
        <w:rPr>
          <w:rFonts w:ascii="Arial" w:hAnsi="Arial" w:cs="Arial"/>
          <w:sz w:val="20"/>
          <w:szCs w:val="20"/>
        </w:rPr>
        <w:t>En caso de encontrarse el alumno fuera de su clase, una vez que suene la alarma de evacuación, deberá unirse a la primera fila de evacuación que se encuentre e incorporarse a su grupo en el punto de reunión.</w:t>
      </w:r>
    </w:p>
    <w:p w:rsidR="00B26F2C" w:rsidRDefault="00A04BAD" w:rsidP="00A04BAD">
      <w:pPr>
        <w:spacing w:line="360" w:lineRule="auto"/>
        <w:jc w:val="both"/>
        <w:rPr>
          <w:rFonts w:ascii="Arial" w:hAnsi="Arial" w:cs="Arial"/>
          <w:sz w:val="20"/>
          <w:szCs w:val="20"/>
        </w:rPr>
      </w:pPr>
      <w:r>
        <w:rPr>
          <w:rFonts w:ascii="Arial" w:hAnsi="Arial" w:cs="Arial"/>
          <w:sz w:val="20"/>
          <w:szCs w:val="20"/>
        </w:rPr>
        <w:t xml:space="preserve">- </w:t>
      </w:r>
      <w:r w:rsidRPr="00A04BAD">
        <w:rPr>
          <w:rFonts w:ascii="Arial" w:hAnsi="Arial" w:cs="Arial"/>
          <w:sz w:val="20"/>
          <w:szCs w:val="20"/>
        </w:rPr>
        <w:t>Si hay alumnos con discapacidad psíquica, recibirán apoyo durante la evacuación de los compañeros o del profesor.</w:t>
      </w:r>
      <w:r>
        <w:rPr>
          <w:rFonts w:ascii="Arial" w:hAnsi="Arial" w:cs="Arial"/>
          <w:sz w:val="20"/>
          <w:szCs w:val="20"/>
        </w:rPr>
        <w:t xml:space="preserve"> Si la discapac</w:t>
      </w:r>
      <w:r w:rsidR="00CB225B">
        <w:rPr>
          <w:rFonts w:ascii="Arial" w:hAnsi="Arial" w:cs="Arial"/>
          <w:sz w:val="20"/>
          <w:szCs w:val="20"/>
        </w:rPr>
        <w:t>idad es motriz</w:t>
      </w:r>
      <w:r>
        <w:rPr>
          <w:rFonts w:ascii="Arial" w:hAnsi="Arial" w:cs="Arial"/>
          <w:sz w:val="20"/>
          <w:szCs w:val="20"/>
        </w:rPr>
        <w:t xml:space="preserve">, los alumnos irán por detrás y entre las filas de evacuación por los pasillos del centro. </w:t>
      </w:r>
    </w:p>
    <w:p w:rsidR="004C4D5D" w:rsidRDefault="004C4D5D" w:rsidP="00A04BAD">
      <w:pPr>
        <w:spacing w:line="360" w:lineRule="auto"/>
        <w:jc w:val="both"/>
        <w:rPr>
          <w:rFonts w:ascii="Arial" w:hAnsi="Arial" w:cs="Arial"/>
          <w:sz w:val="20"/>
          <w:szCs w:val="20"/>
        </w:rPr>
      </w:pPr>
      <w:r>
        <w:rPr>
          <w:rFonts w:ascii="Arial" w:hAnsi="Arial" w:cs="Arial"/>
          <w:sz w:val="20"/>
          <w:szCs w:val="20"/>
        </w:rPr>
        <w:t>- Nadie deberá detenerse junto a las puertas de salida.</w:t>
      </w:r>
    </w:p>
    <w:p w:rsidR="004C4D5D" w:rsidRDefault="004C4D5D" w:rsidP="00A04BAD">
      <w:pPr>
        <w:spacing w:line="360" w:lineRule="auto"/>
        <w:jc w:val="both"/>
        <w:rPr>
          <w:rFonts w:ascii="Arial" w:hAnsi="Arial" w:cs="Arial"/>
          <w:sz w:val="20"/>
          <w:szCs w:val="20"/>
        </w:rPr>
      </w:pPr>
      <w:r>
        <w:rPr>
          <w:rFonts w:ascii="Arial" w:hAnsi="Arial" w:cs="Arial"/>
          <w:sz w:val="20"/>
          <w:szCs w:val="20"/>
        </w:rPr>
        <w:t>- Durante el desalojo, se avanzará pegados a la pared y palpándola</w:t>
      </w:r>
      <w:r w:rsidR="00882C36">
        <w:rPr>
          <w:rFonts w:ascii="Arial" w:hAnsi="Arial" w:cs="Arial"/>
          <w:sz w:val="20"/>
          <w:szCs w:val="20"/>
        </w:rPr>
        <w:t>.</w:t>
      </w:r>
    </w:p>
    <w:p w:rsidR="00882C36" w:rsidRDefault="00882C36" w:rsidP="00A04BAD">
      <w:pPr>
        <w:spacing w:line="360" w:lineRule="auto"/>
        <w:jc w:val="both"/>
        <w:rPr>
          <w:rFonts w:ascii="Arial" w:hAnsi="Arial" w:cs="Arial"/>
          <w:sz w:val="20"/>
          <w:szCs w:val="20"/>
        </w:rPr>
      </w:pPr>
      <w:r>
        <w:rPr>
          <w:rFonts w:ascii="Arial" w:hAnsi="Arial" w:cs="Arial"/>
          <w:sz w:val="20"/>
          <w:szCs w:val="20"/>
        </w:rPr>
        <w:t>- En todo momento se estará atento a los posibles cambios en las vías de evacuación y, en caso de que exita algún obstáculo que dificulte la salida, será apartado por el profesorado o alumnado, si fuera posible, de forma que no provoque caídas de las personas.</w:t>
      </w:r>
    </w:p>
    <w:p w:rsidR="00B26F2C" w:rsidRDefault="00B26F2C" w:rsidP="00A04BAD">
      <w:pPr>
        <w:spacing w:line="360" w:lineRule="auto"/>
        <w:jc w:val="both"/>
        <w:rPr>
          <w:rFonts w:ascii="Arial" w:hAnsi="Arial" w:cs="Arial"/>
          <w:sz w:val="20"/>
          <w:szCs w:val="20"/>
        </w:rPr>
      </w:pPr>
      <w:r>
        <w:rPr>
          <w:rFonts w:ascii="Arial" w:hAnsi="Arial" w:cs="Arial"/>
          <w:sz w:val="20"/>
          <w:szCs w:val="20"/>
        </w:rPr>
        <w:t>- En cada ala de cada planta hay un “Aula refugio” a la cual se trasladará a las personas con movilidad reducida que no se vean en disposición de desplazarse y que en ese momento se encuentren en dicha planta. Dicha estancia está indicada con la señal presente bajo este renglón, no obstante, las aulas son:</w:t>
      </w:r>
    </w:p>
    <w:p w:rsidR="00B26F2C" w:rsidRDefault="00B26F2C" w:rsidP="00B26F2C">
      <w:pPr>
        <w:spacing w:line="360" w:lineRule="auto"/>
        <w:ind w:firstLine="709"/>
        <w:jc w:val="both"/>
        <w:rPr>
          <w:rFonts w:ascii="Arial" w:hAnsi="Arial" w:cs="Arial"/>
          <w:sz w:val="20"/>
          <w:szCs w:val="20"/>
        </w:rPr>
      </w:pPr>
      <w:r>
        <w:rPr>
          <w:rFonts w:ascii="Arial" w:hAnsi="Arial" w:cs="Arial"/>
          <w:sz w:val="20"/>
          <w:szCs w:val="20"/>
        </w:rPr>
        <w:t>Planta baja: Salón de actos y Sala de Profesores</w:t>
      </w:r>
    </w:p>
    <w:p w:rsidR="00B26F2C" w:rsidRDefault="00B26F2C" w:rsidP="00B26F2C">
      <w:pPr>
        <w:spacing w:line="360" w:lineRule="auto"/>
        <w:ind w:firstLine="709"/>
        <w:jc w:val="both"/>
        <w:rPr>
          <w:rFonts w:ascii="Arial" w:hAnsi="Arial" w:cs="Arial"/>
          <w:sz w:val="20"/>
          <w:szCs w:val="20"/>
        </w:rPr>
      </w:pPr>
      <w:r>
        <w:rPr>
          <w:rFonts w:ascii="Arial" w:hAnsi="Arial" w:cs="Arial"/>
          <w:sz w:val="20"/>
          <w:szCs w:val="20"/>
        </w:rPr>
        <w:t>Primera Planta: Aula B1 y Aula B2</w:t>
      </w:r>
    </w:p>
    <w:p w:rsidR="00B26F2C" w:rsidRDefault="00B26F2C" w:rsidP="00B26F2C">
      <w:pPr>
        <w:spacing w:line="360" w:lineRule="auto"/>
        <w:ind w:firstLine="709"/>
        <w:jc w:val="both"/>
        <w:rPr>
          <w:rFonts w:ascii="Arial" w:hAnsi="Arial" w:cs="Arial"/>
          <w:sz w:val="20"/>
          <w:szCs w:val="20"/>
        </w:rPr>
      </w:pPr>
      <w:r>
        <w:rPr>
          <w:rFonts w:ascii="Arial" w:hAnsi="Arial" w:cs="Arial"/>
          <w:sz w:val="20"/>
          <w:szCs w:val="20"/>
        </w:rPr>
        <w:t>Segunda Planta:</w:t>
      </w:r>
      <w:r w:rsidR="00CB225B">
        <w:rPr>
          <w:rFonts w:ascii="Arial" w:hAnsi="Arial" w:cs="Arial"/>
          <w:sz w:val="20"/>
          <w:szCs w:val="20"/>
        </w:rPr>
        <w:t xml:space="preserve"> Aula C1 y Departamento Biología</w:t>
      </w:r>
    </w:p>
    <w:p w:rsidR="00117C7E" w:rsidRDefault="00117C7E" w:rsidP="00A04BAD">
      <w:pPr>
        <w:spacing w:line="360" w:lineRule="auto"/>
        <w:jc w:val="both"/>
        <w:rPr>
          <w:rFonts w:ascii="Arial" w:hAnsi="Arial" w:cs="Arial"/>
          <w:sz w:val="20"/>
          <w:szCs w:val="20"/>
        </w:rPr>
      </w:pPr>
    </w:p>
    <w:p w:rsidR="00CB225B" w:rsidRDefault="00CB225B" w:rsidP="00A04BAD">
      <w:pPr>
        <w:spacing w:line="360" w:lineRule="auto"/>
        <w:jc w:val="both"/>
        <w:rPr>
          <w:rFonts w:ascii="Arial" w:hAnsi="Arial" w:cs="Arial"/>
          <w:sz w:val="20"/>
          <w:szCs w:val="20"/>
        </w:rPr>
      </w:pPr>
      <w:r>
        <w:rPr>
          <w:rFonts w:ascii="Arial" w:hAnsi="Arial" w:cs="Arial"/>
          <w:sz w:val="20"/>
          <w:szCs w:val="20"/>
        </w:rPr>
        <w:t>La persona o personas que acompañe a la persona con movilidad reducida harán saber su situación a los responsables para que estos den traslado de dicha información a los medios de ayuda externa (Bomberos) cuando se presenten en el centro.</w:t>
      </w:r>
      <w:r w:rsidR="002A7606">
        <w:rPr>
          <w:rFonts w:ascii="Arial" w:hAnsi="Arial" w:cs="Arial"/>
          <w:sz w:val="20"/>
          <w:szCs w:val="20"/>
        </w:rPr>
        <w:t xml:space="preserve"> Será el profesorado que se encuentre en ese momento con el alumno en cuestión quien se quedará de acompañante.</w:t>
      </w:r>
    </w:p>
    <w:p w:rsidR="002A7606" w:rsidRPr="004C4D5D" w:rsidRDefault="002A7606" w:rsidP="00A04BAD">
      <w:pPr>
        <w:spacing w:line="360" w:lineRule="auto"/>
        <w:jc w:val="both"/>
        <w:rPr>
          <w:rFonts w:ascii="Arial" w:hAnsi="Arial" w:cs="Arial"/>
          <w:sz w:val="20"/>
          <w:szCs w:val="20"/>
        </w:rPr>
      </w:pPr>
      <w:r>
        <w:rPr>
          <w:rFonts w:ascii="Arial" w:hAnsi="Arial" w:cs="Arial"/>
          <w:sz w:val="20"/>
          <w:szCs w:val="20"/>
        </w:rPr>
        <w:t xml:space="preserve">El teléfono al que llamar e informar de la localización es </w:t>
      </w:r>
      <w:r w:rsidRPr="002A7606">
        <w:rPr>
          <w:rFonts w:ascii="Arial" w:hAnsi="Arial" w:cs="Arial"/>
          <w:b/>
          <w:sz w:val="20"/>
          <w:szCs w:val="20"/>
        </w:rPr>
        <w:t>609826888</w:t>
      </w:r>
      <w:r w:rsidR="004C4D5D">
        <w:rPr>
          <w:rFonts w:ascii="Arial" w:hAnsi="Arial" w:cs="Arial"/>
          <w:b/>
          <w:sz w:val="20"/>
          <w:szCs w:val="20"/>
        </w:rPr>
        <w:t xml:space="preserve"> </w:t>
      </w:r>
      <w:r w:rsidR="004C4D5D" w:rsidRPr="004C4D5D">
        <w:rPr>
          <w:rFonts w:ascii="Arial" w:hAnsi="Arial" w:cs="Arial"/>
          <w:sz w:val="20"/>
          <w:szCs w:val="20"/>
        </w:rPr>
        <w:t>(móvil de Secretaria/Jefatura)</w:t>
      </w:r>
    </w:p>
    <w:p w:rsidR="00CB225B" w:rsidRDefault="00CB225B" w:rsidP="00A04BAD">
      <w:pPr>
        <w:spacing w:line="360" w:lineRule="auto"/>
        <w:jc w:val="both"/>
        <w:rPr>
          <w:rFonts w:ascii="Arial" w:hAnsi="Arial" w:cs="Arial"/>
          <w:sz w:val="20"/>
          <w:szCs w:val="20"/>
        </w:rPr>
      </w:pPr>
    </w:p>
    <w:p w:rsidR="00CB225B" w:rsidRDefault="00CB225B" w:rsidP="00A04BAD">
      <w:pPr>
        <w:spacing w:line="360" w:lineRule="auto"/>
        <w:jc w:val="both"/>
        <w:rPr>
          <w:rFonts w:ascii="Arial" w:hAnsi="Arial" w:cs="Arial"/>
          <w:sz w:val="20"/>
          <w:szCs w:val="20"/>
        </w:rPr>
      </w:pPr>
      <w:r>
        <w:rPr>
          <w:rFonts w:ascii="Arial" w:hAnsi="Arial" w:cs="Arial"/>
          <w:sz w:val="20"/>
          <w:szCs w:val="20"/>
        </w:rPr>
        <w:t>El acompañante permanecerá en todo momento junto a la persona con movilidad reducida hasta la llegada de ayuda externa. La puerta del aula refugio deberá permanecer cerrada en todo momento.</w:t>
      </w:r>
    </w:p>
    <w:p w:rsidR="00CB225B" w:rsidRDefault="00CB225B" w:rsidP="00CB225B">
      <w:pPr>
        <w:spacing w:line="360" w:lineRule="auto"/>
        <w:jc w:val="center"/>
        <w:rPr>
          <w:rFonts w:ascii="Arial" w:hAnsi="Arial" w:cs="Arial"/>
          <w:sz w:val="20"/>
          <w:szCs w:val="20"/>
        </w:rPr>
      </w:pPr>
      <w:r>
        <w:rPr>
          <w:rFonts w:ascii="Arial" w:hAnsi="Arial" w:cs="Arial"/>
          <w:noProof/>
          <w:sz w:val="20"/>
          <w:szCs w:val="20"/>
        </w:rPr>
        <w:drawing>
          <wp:inline distT="0" distB="0" distL="0" distR="0">
            <wp:extent cx="1467651" cy="1475458"/>
            <wp:effectExtent l="19050" t="0" r="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467795" cy="1475602"/>
                    </a:xfrm>
                    <a:prstGeom prst="rect">
                      <a:avLst/>
                    </a:prstGeom>
                    <a:noFill/>
                    <a:ln w="9525">
                      <a:noFill/>
                      <a:miter lim="800000"/>
                      <a:headEnd/>
                      <a:tailEnd/>
                    </a:ln>
                  </pic:spPr>
                </pic:pic>
              </a:graphicData>
            </a:graphic>
          </wp:inline>
        </w:drawing>
      </w:r>
    </w:p>
    <w:p w:rsidR="00F515F2" w:rsidRDefault="00F515F2" w:rsidP="00CB225B">
      <w:pPr>
        <w:spacing w:line="360" w:lineRule="auto"/>
        <w:jc w:val="center"/>
        <w:rPr>
          <w:rFonts w:ascii="Arial" w:hAnsi="Arial" w:cs="Arial"/>
          <w:sz w:val="20"/>
          <w:szCs w:val="20"/>
        </w:rPr>
      </w:pPr>
    </w:p>
    <w:p w:rsidR="00F515F2" w:rsidRPr="00386A6E" w:rsidRDefault="00F515F2" w:rsidP="00F515F2">
      <w:pPr>
        <w:pBdr>
          <w:top w:val="single" w:sz="18" w:space="1" w:color="auto"/>
          <w:left w:val="single" w:sz="18" w:space="4" w:color="auto"/>
          <w:bottom w:val="single" w:sz="18" w:space="1" w:color="auto"/>
          <w:right w:val="single" w:sz="18" w:space="4" w:color="auto"/>
          <w:between w:val="single" w:sz="4" w:space="1" w:color="auto"/>
          <w:bar w:val="single" w:sz="4" w:color="auto"/>
        </w:pBdr>
        <w:jc w:val="center"/>
        <w:rPr>
          <w:rFonts w:ascii="Arial" w:hAnsi="Arial" w:cs="Arial"/>
          <w:b/>
        </w:rPr>
      </w:pPr>
      <w:r>
        <w:rPr>
          <w:rFonts w:ascii="Arial" w:hAnsi="Arial" w:cs="Arial"/>
          <w:b/>
        </w:rPr>
        <w:t>PLAN DE RIESGOS QUÍMICOS</w:t>
      </w:r>
    </w:p>
    <w:p w:rsidR="00F515F2" w:rsidRDefault="00F515F2" w:rsidP="00F515F2">
      <w:pPr>
        <w:spacing w:line="360" w:lineRule="auto"/>
        <w:rPr>
          <w:rFonts w:ascii="Arial" w:hAnsi="Arial" w:cs="Arial"/>
          <w:sz w:val="20"/>
          <w:szCs w:val="20"/>
        </w:rPr>
      </w:pPr>
      <w:r>
        <w:rPr>
          <w:rFonts w:ascii="Arial" w:hAnsi="Arial" w:cs="Arial"/>
          <w:sz w:val="20"/>
          <w:szCs w:val="20"/>
        </w:rPr>
        <w:t>En base a realizar la información a la población de las empresas con riesgos químicos en Cantabria y, dado que ha llegado documentación al centro educativo respecto a esto, se añade en e</w:t>
      </w:r>
      <w:r w:rsidR="00A83151">
        <w:rPr>
          <w:rFonts w:ascii="Arial" w:hAnsi="Arial" w:cs="Arial"/>
          <w:sz w:val="20"/>
          <w:szCs w:val="20"/>
        </w:rPr>
        <w:t>ste guión el enlace a una planta</w:t>
      </w:r>
      <w:r>
        <w:rPr>
          <w:rFonts w:ascii="Arial" w:hAnsi="Arial" w:cs="Arial"/>
          <w:sz w:val="20"/>
          <w:szCs w:val="20"/>
        </w:rPr>
        <w:t xml:space="preserve"> industrial cerca</w:t>
      </w:r>
      <w:r w:rsidR="00A83151">
        <w:rPr>
          <w:rFonts w:ascii="Arial" w:hAnsi="Arial" w:cs="Arial"/>
          <w:sz w:val="20"/>
          <w:szCs w:val="20"/>
        </w:rPr>
        <w:t xml:space="preserve">na al centro educativo, </w:t>
      </w:r>
      <w:r w:rsidR="00A83151" w:rsidRPr="00A83151">
        <w:rPr>
          <w:rFonts w:ascii="Arial" w:hAnsi="Arial" w:cs="Arial"/>
          <w:i/>
          <w:sz w:val="20"/>
          <w:szCs w:val="20"/>
        </w:rPr>
        <w:t>“DERIVADOS DEL FLÚOR, S.A.U”</w:t>
      </w:r>
    </w:p>
    <w:p w:rsidR="00F515F2" w:rsidRDefault="00A83151" w:rsidP="00F515F2">
      <w:pPr>
        <w:spacing w:line="360" w:lineRule="auto"/>
        <w:rPr>
          <w:rFonts w:ascii="Arial" w:hAnsi="Arial" w:cs="Arial"/>
          <w:sz w:val="20"/>
          <w:szCs w:val="20"/>
        </w:rPr>
      </w:pPr>
      <w:r>
        <w:rPr>
          <w:rFonts w:ascii="Arial" w:hAnsi="Arial" w:cs="Arial"/>
          <w:sz w:val="20"/>
          <w:szCs w:val="20"/>
        </w:rPr>
        <w:t xml:space="preserve">Para más información el link a continuación, </w:t>
      </w:r>
      <w:hyperlink r:id="rId12" w:history="1">
        <w:r w:rsidR="00F515F2" w:rsidRPr="00094402">
          <w:rPr>
            <w:rStyle w:val="Hipervnculo"/>
            <w:rFonts w:ascii="Arial" w:hAnsi="Arial" w:cs="Arial"/>
            <w:sz w:val="20"/>
            <w:szCs w:val="20"/>
          </w:rPr>
          <w:t>https://goo.su/GIX1Z18</w:t>
        </w:r>
      </w:hyperlink>
      <w:r>
        <w:rPr>
          <w:rFonts w:ascii="Arial" w:hAnsi="Arial" w:cs="Arial"/>
          <w:sz w:val="20"/>
          <w:szCs w:val="20"/>
        </w:rPr>
        <w:t xml:space="preserve"> , no obstante, os </w:t>
      </w:r>
      <w:r w:rsidR="00665504">
        <w:rPr>
          <w:rFonts w:ascii="Arial" w:hAnsi="Arial" w:cs="Arial"/>
          <w:sz w:val="20"/>
          <w:szCs w:val="20"/>
        </w:rPr>
        <w:t>dejo escaneado el folleto que nos ha facilitado el 112:</w:t>
      </w:r>
    </w:p>
    <w:p w:rsidR="00665504" w:rsidRDefault="00665504" w:rsidP="00F515F2">
      <w:pPr>
        <w:spacing w:line="360" w:lineRule="auto"/>
        <w:rPr>
          <w:rFonts w:ascii="Arial" w:hAnsi="Arial" w:cs="Arial"/>
          <w:sz w:val="20"/>
          <w:szCs w:val="20"/>
        </w:rPr>
      </w:pPr>
      <w:r>
        <w:rPr>
          <w:rFonts w:ascii="Arial" w:hAnsi="Arial" w:cs="Arial"/>
          <w:noProof/>
          <w:sz w:val="20"/>
          <w:szCs w:val="20"/>
        </w:rPr>
        <w:drawing>
          <wp:inline distT="0" distB="0" distL="0" distR="0">
            <wp:extent cx="6301105" cy="2915247"/>
            <wp:effectExtent l="19050" t="0" r="444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301105" cy="2915247"/>
                    </a:xfrm>
                    <a:prstGeom prst="rect">
                      <a:avLst/>
                    </a:prstGeom>
                    <a:noFill/>
                    <a:ln w="9525">
                      <a:noFill/>
                      <a:miter lim="800000"/>
                      <a:headEnd/>
                      <a:tailEnd/>
                    </a:ln>
                  </pic:spPr>
                </pic:pic>
              </a:graphicData>
            </a:graphic>
          </wp:inline>
        </w:drawing>
      </w:r>
    </w:p>
    <w:p w:rsidR="00665504" w:rsidRDefault="00665504" w:rsidP="00F515F2">
      <w:pPr>
        <w:spacing w:line="360" w:lineRule="auto"/>
        <w:rPr>
          <w:rFonts w:ascii="Arial" w:hAnsi="Arial" w:cs="Arial"/>
          <w:sz w:val="20"/>
          <w:szCs w:val="20"/>
        </w:rPr>
      </w:pPr>
    </w:p>
    <w:p w:rsidR="00665504" w:rsidRDefault="00665504" w:rsidP="00F515F2">
      <w:pPr>
        <w:spacing w:line="360" w:lineRule="auto"/>
        <w:rPr>
          <w:rFonts w:ascii="Arial" w:hAnsi="Arial" w:cs="Arial"/>
          <w:sz w:val="20"/>
          <w:szCs w:val="20"/>
        </w:rPr>
      </w:pPr>
    </w:p>
    <w:p w:rsidR="00F515F2" w:rsidRDefault="00665504" w:rsidP="00F515F2">
      <w:pPr>
        <w:spacing w:line="360" w:lineRule="auto"/>
        <w:rPr>
          <w:rFonts w:ascii="Arial" w:hAnsi="Arial" w:cs="Arial"/>
          <w:sz w:val="20"/>
          <w:szCs w:val="20"/>
        </w:rPr>
      </w:pPr>
      <w:r>
        <w:rPr>
          <w:rFonts w:ascii="Arial" w:hAnsi="Arial" w:cs="Arial"/>
          <w:noProof/>
          <w:sz w:val="20"/>
          <w:szCs w:val="20"/>
        </w:rPr>
        <w:drawing>
          <wp:inline distT="0" distB="0" distL="0" distR="0">
            <wp:extent cx="6301105" cy="2965391"/>
            <wp:effectExtent l="19050" t="0" r="4445"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301105" cy="2965391"/>
                    </a:xfrm>
                    <a:prstGeom prst="rect">
                      <a:avLst/>
                    </a:prstGeom>
                    <a:noFill/>
                    <a:ln w="9525">
                      <a:noFill/>
                      <a:miter lim="800000"/>
                      <a:headEnd/>
                      <a:tailEnd/>
                    </a:ln>
                  </pic:spPr>
                </pic:pic>
              </a:graphicData>
            </a:graphic>
          </wp:inline>
        </w:drawing>
      </w:r>
    </w:p>
    <w:p w:rsidR="00665504" w:rsidRDefault="00665504" w:rsidP="00F515F2">
      <w:pPr>
        <w:spacing w:line="360" w:lineRule="auto"/>
        <w:rPr>
          <w:rFonts w:ascii="Arial" w:hAnsi="Arial" w:cs="Arial"/>
          <w:sz w:val="20"/>
          <w:szCs w:val="20"/>
        </w:rPr>
      </w:pPr>
      <w:r>
        <w:rPr>
          <w:rFonts w:ascii="Arial" w:hAnsi="Arial" w:cs="Arial"/>
          <w:noProof/>
          <w:sz w:val="20"/>
          <w:szCs w:val="20"/>
        </w:rPr>
        <w:drawing>
          <wp:inline distT="0" distB="0" distL="0" distR="0">
            <wp:extent cx="6301105" cy="2998810"/>
            <wp:effectExtent l="19050" t="0" r="4445"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301105" cy="2998810"/>
                    </a:xfrm>
                    <a:prstGeom prst="rect">
                      <a:avLst/>
                    </a:prstGeom>
                    <a:noFill/>
                    <a:ln w="9525">
                      <a:noFill/>
                      <a:miter lim="800000"/>
                      <a:headEnd/>
                      <a:tailEnd/>
                    </a:ln>
                  </pic:spPr>
                </pic:pic>
              </a:graphicData>
            </a:graphic>
          </wp:inline>
        </w:drawing>
      </w:r>
    </w:p>
    <w:p w:rsidR="00665504" w:rsidRDefault="00665504" w:rsidP="00F515F2">
      <w:pPr>
        <w:spacing w:line="360" w:lineRule="auto"/>
        <w:rPr>
          <w:rFonts w:ascii="Arial" w:hAnsi="Arial" w:cs="Arial"/>
          <w:sz w:val="20"/>
          <w:szCs w:val="20"/>
        </w:rPr>
      </w:pPr>
    </w:p>
    <w:p w:rsidR="00665504" w:rsidRDefault="00665504" w:rsidP="00F515F2">
      <w:pPr>
        <w:spacing w:line="360" w:lineRule="auto"/>
        <w:rPr>
          <w:rFonts w:ascii="Arial" w:hAnsi="Arial" w:cs="Arial"/>
          <w:sz w:val="20"/>
          <w:szCs w:val="20"/>
        </w:rPr>
      </w:pPr>
      <w:r>
        <w:rPr>
          <w:rFonts w:ascii="Arial" w:hAnsi="Arial" w:cs="Arial"/>
          <w:noProof/>
          <w:sz w:val="20"/>
          <w:szCs w:val="20"/>
        </w:rPr>
        <w:drawing>
          <wp:inline distT="0" distB="0" distL="0" distR="0">
            <wp:extent cx="6301105" cy="2927043"/>
            <wp:effectExtent l="19050" t="0" r="4445"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301105" cy="2927043"/>
                    </a:xfrm>
                    <a:prstGeom prst="rect">
                      <a:avLst/>
                    </a:prstGeom>
                    <a:noFill/>
                    <a:ln w="9525">
                      <a:noFill/>
                      <a:miter lim="800000"/>
                      <a:headEnd/>
                      <a:tailEnd/>
                    </a:ln>
                  </pic:spPr>
                </pic:pic>
              </a:graphicData>
            </a:graphic>
          </wp:inline>
        </w:drawing>
      </w:r>
    </w:p>
    <w:p w:rsidR="00F515F2" w:rsidRDefault="00F515F2" w:rsidP="00F515F2">
      <w:pPr>
        <w:spacing w:line="360" w:lineRule="auto"/>
        <w:rPr>
          <w:rFonts w:ascii="Arial" w:hAnsi="Arial" w:cs="Arial"/>
          <w:sz w:val="20"/>
          <w:szCs w:val="20"/>
        </w:rPr>
        <w:sectPr w:rsidR="00F515F2" w:rsidSect="006E520C">
          <w:headerReference w:type="default" r:id="rId17"/>
          <w:footerReference w:type="default" r:id="rId18"/>
          <w:pgSz w:w="11906" w:h="16838"/>
          <w:pgMar w:top="1418" w:right="849" w:bottom="1417" w:left="1134" w:header="0" w:footer="708" w:gutter="0"/>
          <w:cols w:space="708"/>
          <w:docGrid w:linePitch="360"/>
        </w:sectPr>
      </w:pPr>
      <w:r w:rsidRPr="00F515F2">
        <w:rPr>
          <w:rFonts w:ascii="Arial" w:hAnsi="Arial" w:cs="Arial"/>
          <w:sz w:val="20"/>
          <w:szCs w:val="20"/>
        </w:rPr>
        <w:t xml:space="preserve"> </w:t>
      </w:r>
    </w:p>
    <w:p w:rsidR="00117C7E" w:rsidRPr="00144B50" w:rsidRDefault="00117C7E" w:rsidP="00A04BAD">
      <w:pPr>
        <w:spacing w:line="360" w:lineRule="auto"/>
        <w:jc w:val="both"/>
        <w:rPr>
          <w:rFonts w:ascii="Arial" w:hAnsi="Arial" w:cs="Arial"/>
          <w:b/>
          <w:sz w:val="20"/>
          <w:szCs w:val="20"/>
        </w:rPr>
      </w:pPr>
      <w:r w:rsidRPr="00144B50">
        <w:rPr>
          <w:rFonts w:ascii="Arial" w:hAnsi="Arial" w:cs="Arial"/>
          <w:b/>
          <w:sz w:val="20"/>
          <w:szCs w:val="20"/>
        </w:rPr>
        <w:t>ANEXO I</w:t>
      </w:r>
      <w:r w:rsidR="00144B50" w:rsidRPr="00144B50">
        <w:rPr>
          <w:rFonts w:ascii="Arial" w:hAnsi="Arial" w:cs="Arial"/>
          <w:b/>
          <w:sz w:val="20"/>
          <w:szCs w:val="20"/>
        </w:rPr>
        <w:t xml:space="preserve">: </w:t>
      </w:r>
      <w:r w:rsidR="00144B50">
        <w:rPr>
          <w:rFonts w:ascii="Arial" w:hAnsi="Arial" w:cs="Arial"/>
          <w:b/>
          <w:sz w:val="20"/>
          <w:szCs w:val="20"/>
        </w:rPr>
        <w:t xml:space="preserve">GRÁFICO DEL </w:t>
      </w:r>
      <w:r w:rsidR="00144B50" w:rsidRPr="00144B50">
        <w:rPr>
          <w:rFonts w:ascii="Arial" w:hAnsi="Arial" w:cs="Arial"/>
          <w:b/>
          <w:sz w:val="20"/>
          <w:szCs w:val="20"/>
        </w:rPr>
        <w:t>ORDEN DE EVACUACIÓN</w:t>
      </w:r>
      <w:r w:rsidR="00144B50">
        <w:rPr>
          <w:rFonts w:ascii="Arial" w:hAnsi="Arial" w:cs="Arial"/>
          <w:b/>
          <w:sz w:val="20"/>
          <w:szCs w:val="20"/>
        </w:rPr>
        <w:t xml:space="preserve"> </w:t>
      </w:r>
    </w:p>
    <w:p w:rsidR="00117C7E" w:rsidRDefault="00117C7E" w:rsidP="00144B50">
      <w:pPr>
        <w:spacing w:line="360" w:lineRule="auto"/>
        <w:jc w:val="center"/>
        <w:rPr>
          <w:rFonts w:ascii="Arial" w:hAnsi="Arial" w:cs="Arial"/>
          <w:sz w:val="20"/>
          <w:szCs w:val="20"/>
        </w:rPr>
      </w:pPr>
      <w:r>
        <w:rPr>
          <w:rFonts w:ascii="Arial" w:hAnsi="Arial" w:cs="Arial"/>
          <w:noProof/>
          <w:sz w:val="20"/>
          <w:szCs w:val="20"/>
        </w:rPr>
        <w:drawing>
          <wp:inline distT="0" distB="0" distL="0" distR="0">
            <wp:extent cx="8181975" cy="5163681"/>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8185715" cy="5166041"/>
                    </a:xfrm>
                    <a:prstGeom prst="rect">
                      <a:avLst/>
                    </a:prstGeom>
                    <a:noFill/>
                    <a:ln w="9525">
                      <a:noFill/>
                      <a:miter lim="800000"/>
                      <a:headEnd/>
                      <a:tailEnd/>
                    </a:ln>
                  </pic:spPr>
                </pic:pic>
              </a:graphicData>
            </a:graphic>
          </wp:inline>
        </w:drawing>
      </w:r>
    </w:p>
    <w:p w:rsidR="00117C7E" w:rsidRDefault="00144B50" w:rsidP="00144B50">
      <w:pPr>
        <w:spacing w:line="360" w:lineRule="auto"/>
        <w:jc w:val="right"/>
        <w:rPr>
          <w:rFonts w:ascii="Arial" w:hAnsi="Arial" w:cs="Arial"/>
          <w:color w:val="808080" w:themeColor="background1" w:themeShade="80"/>
          <w:sz w:val="14"/>
          <w:szCs w:val="20"/>
        </w:rPr>
      </w:pPr>
      <w:r w:rsidRPr="00144B50">
        <w:rPr>
          <w:rFonts w:ascii="Arial" w:hAnsi="Arial" w:cs="Arial"/>
          <w:color w:val="808080" w:themeColor="background1" w:themeShade="80"/>
          <w:sz w:val="14"/>
          <w:szCs w:val="20"/>
        </w:rPr>
        <w:t>Fuente: Consejería de Educación, Formación Profesional y Universidades</w:t>
      </w:r>
    </w:p>
    <w:p w:rsidR="00144B50" w:rsidRDefault="00144B50" w:rsidP="00144B50">
      <w:pPr>
        <w:spacing w:line="360" w:lineRule="auto"/>
        <w:jc w:val="right"/>
        <w:rPr>
          <w:rFonts w:ascii="Arial" w:hAnsi="Arial" w:cs="Arial"/>
          <w:color w:val="808080" w:themeColor="background1" w:themeShade="80"/>
          <w:sz w:val="14"/>
          <w:szCs w:val="20"/>
        </w:rPr>
      </w:pPr>
    </w:p>
    <w:p w:rsidR="00144B50" w:rsidRDefault="00144B50" w:rsidP="00144B50">
      <w:pPr>
        <w:spacing w:line="360" w:lineRule="auto"/>
        <w:jc w:val="both"/>
        <w:rPr>
          <w:rFonts w:ascii="Arial" w:hAnsi="Arial" w:cs="Arial"/>
          <w:b/>
          <w:sz w:val="20"/>
          <w:szCs w:val="20"/>
        </w:rPr>
      </w:pPr>
      <w:r w:rsidRPr="00144B50">
        <w:rPr>
          <w:rFonts w:ascii="Arial" w:hAnsi="Arial" w:cs="Arial"/>
          <w:b/>
          <w:sz w:val="20"/>
          <w:szCs w:val="20"/>
        </w:rPr>
        <w:t>ANEXO I</w:t>
      </w:r>
      <w:r>
        <w:rPr>
          <w:rFonts w:ascii="Arial" w:hAnsi="Arial" w:cs="Arial"/>
          <w:b/>
          <w:sz w:val="20"/>
          <w:szCs w:val="20"/>
        </w:rPr>
        <w:t>I</w:t>
      </w:r>
      <w:r w:rsidRPr="00144B50">
        <w:rPr>
          <w:rFonts w:ascii="Arial" w:hAnsi="Arial" w:cs="Arial"/>
          <w:b/>
          <w:sz w:val="20"/>
          <w:szCs w:val="20"/>
        </w:rPr>
        <w:t xml:space="preserve">: </w:t>
      </w:r>
      <w:r w:rsidR="00C25B8C">
        <w:rPr>
          <w:rFonts w:ascii="Arial" w:hAnsi="Arial" w:cs="Arial"/>
          <w:b/>
          <w:sz w:val="20"/>
          <w:szCs w:val="20"/>
        </w:rPr>
        <w:t xml:space="preserve">ASPECTOS </w:t>
      </w:r>
      <w:r w:rsidR="002E64F3">
        <w:rPr>
          <w:rFonts w:ascii="Arial" w:hAnsi="Arial" w:cs="Arial"/>
          <w:b/>
          <w:sz w:val="20"/>
          <w:szCs w:val="20"/>
        </w:rPr>
        <w:t>RELEVANTES</w:t>
      </w:r>
      <w:r w:rsidR="00325E09">
        <w:rPr>
          <w:rFonts w:ascii="Arial" w:hAnsi="Arial" w:cs="Arial"/>
          <w:b/>
          <w:sz w:val="20"/>
          <w:szCs w:val="20"/>
        </w:rPr>
        <w:t xml:space="preserve"> EN CASO DE INCENDIO</w:t>
      </w:r>
    </w:p>
    <w:p w:rsidR="00C25B8C" w:rsidRPr="00144B50" w:rsidRDefault="00C25B8C" w:rsidP="00C25B8C">
      <w:pPr>
        <w:spacing w:line="360" w:lineRule="auto"/>
        <w:jc w:val="center"/>
        <w:rPr>
          <w:rFonts w:ascii="Arial" w:hAnsi="Arial" w:cs="Arial"/>
          <w:b/>
          <w:sz w:val="20"/>
          <w:szCs w:val="20"/>
        </w:rPr>
      </w:pPr>
      <w:r>
        <w:rPr>
          <w:rFonts w:ascii="Arial" w:hAnsi="Arial" w:cs="Arial"/>
          <w:b/>
          <w:noProof/>
          <w:sz w:val="20"/>
          <w:szCs w:val="20"/>
        </w:rPr>
        <w:drawing>
          <wp:inline distT="0" distB="0" distL="0" distR="0">
            <wp:extent cx="7931547" cy="5144787"/>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7937995" cy="5148970"/>
                    </a:xfrm>
                    <a:prstGeom prst="rect">
                      <a:avLst/>
                    </a:prstGeom>
                    <a:noFill/>
                    <a:ln w="9525">
                      <a:noFill/>
                      <a:miter lim="800000"/>
                      <a:headEnd/>
                      <a:tailEnd/>
                    </a:ln>
                  </pic:spPr>
                </pic:pic>
              </a:graphicData>
            </a:graphic>
          </wp:inline>
        </w:drawing>
      </w:r>
    </w:p>
    <w:p w:rsidR="00C25B8C" w:rsidRDefault="00C25B8C" w:rsidP="00C25B8C">
      <w:pPr>
        <w:spacing w:line="360" w:lineRule="auto"/>
        <w:jc w:val="right"/>
        <w:rPr>
          <w:rFonts w:ascii="Arial" w:hAnsi="Arial" w:cs="Arial"/>
          <w:color w:val="808080" w:themeColor="background1" w:themeShade="80"/>
          <w:sz w:val="14"/>
          <w:szCs w:val="20"/>
        </w:rPr>
      </w:pPr>
      <w:r w:rsidRPr="00144B50">
        <w:rPr>
          <w:rFonts w:ascii="Arial" w:hAnsi="Arial" w:cs="Arial"/>
          <w:color w:val="808080" w:themeColor="background1" w:themeShade="80"/>
          <w:sz w:val="14"/>
          <w:szCs w:val="20"/>
        </w:rPr>
        <w:t>Fuente: Consejería de Educación, Formación Profesional y Universidades</w:t>
      </w:r>
    </w:p>
    <w:p w:rsidR="00144B50" w:rsidRDefault="00144B50" w:rsidP="00144B50">
      <w:pPr>
        <w:spacing w:line="360" w:lineRule="auto"/>
        <w:jc w:val="both"/>
        <w:rPr>
          <w:rFonts w:ascii="Arial" w:hAnsi="Arial" w:cs="Arial"/>
          <w:color w:val="808080" w:themeColor="background1" w:themeShade="80"/>
          <w:sz w:val="14"/>
          <w:szCs w:val="20"/>
        </w:rPr>
      </w:pPr>
    </w:p>
    <w:p w:rsidR="00C25B8C" w:rsidRDefault="00C25B8C" w:rsidP="00C25B8C">
      <w:pPr>
        <w:spacing w:line="360" w:lineRule="auto"/>
        <w:jc w:val="center"/>
        <w:rPr>
          <w:rFonts w:ascii="Arial" w:hAnsi="Arial" w:cs="Arial"/>
          <w:color w:val="808080" w:themeColor="background1" w:themeShade="80"/>
          <w:sz w:val="14"/>
          <w:szCs w:val="20"/>
        </w:rPr>
      </w:pPr>
      <w:r>
        <w:rPr>
          <w:rFonts w:ascii="Arial" w:hAnsi="Arial" w:cs="Arial"/>
          <w:noProof/>
          <w:color w:val="808080" w:themeColor="background1" w:themeShade="80"/>
          <w:sz w:val="14"/>
          <w:szCs w:val="20"/>
        </w:rPr>
        <w:drawing>
          <wp:inline distT="0" distB="0" distL="0" distR="0">
            <wp:extent cx="8044296" cy="521170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8055357" cy="5218871"/>
                    </a:xfrm>
                    <a:prstGeom prst="rect">
                      <a:avLst/>
                    </a:prstGeom>
                    <a:noFill/>
                    <a:ln w="9525">
                      <a:noFill/>
                      <a:miter lim="800000"/>
                      <a:headEnd/>
                      <a:tailEnd/>
                    </a:ln>
                  </pic:spPr>
                </pic:pic>
              </a:graphicData>
            </a:graphic>
          </wp:inline>
        </w:drawing>
      </w:r>
    </w:p>
    <w:p w:rsidR="00C25B8C" w:rsidRDefault="00C25B8C" w:rsidP="00C25B8C">
      <w:pPr>
        <w:spacing w:line="360" w:lineRule="auto"/>
        <w:jc w:val="right"/>
        <w:rPr>
          <w:rFonts w:ascii="Arial" w:hAnsi="Arial" w:cs="Arial"/>
          <w:color w:val="808080" w:themeColor="background1" w:themeShade="80"/>
          <w:sz w:val="14"/>
          <w:szCs w:val="20"/>
        </w:rPr>
      </w:pPr>
      <w:r w:rsidRPr="00144B50">
        <w:rPr>
          <w:rFonts w:ascii="Arial" w:hAnsi="Arial" w:cs="Arial"/>
          <w:color w:val="808080" w:themeColor="background1" w:themeShade="80"/>
          <w:sz w:val="14"/>
          <w:szCs w:val="20"/>
        </w:rPr>
        <w:t>Fuente: Consejería de Educación, Formación Profesional y Universidades</w:t>
      </w:r>
    </w:p>
    <w:p w:rsidR="005B628B" w:rsidRDefault="005B628B" w:rsidP="00C25B8C">
      <w:pPr>
        <w:spacing w:line="360" w:lineRule="auto"/>
        <w:jc w:val="right"/>
        <w:rPr>
          <w:rFonts w:ascii="Arial" w:hAnsi="Arial" w:cs="Arial"/>
          <w:color w:val="808080" w:themeColor="background1" w:themeShade="80"/>
          <w:sz w:val="14"/>
          <w:szCs w:val="20"/>
        </w:rPr>
      </w:pPr>
    </w:p>
    <w:p w:rsidR="005B628B" w:rsidRDefault="005B628B" w:rsidP="00C25B8C">
      <w:pPr>
        <w:spacing w:line="360" w:lineRule="auto"/>
        <w:jc w:val="right"/>
        <w:rPr>
          <w:rFonts w:ascii="Arial" w:hAnsi="Arial" w:cs="Arial"/>
          <w:color w:val="808080" w:themeColor="background1" w:themeShade="80"/>
          <w:sz w:val="14"/>
          <w:szCs w:val="20"/>
        </w:rPr>
      </w:pPr>
    </w:p>
    <w:p w:rsidR="005B628B" w:rsidRDefault="005B628B" w:rsidP="00C25B8C">
      <w:pPr>
        <w:spacing w:line="360" w:lineRule="auto"/>
        <w:jc w:val="right"/>
        <w:rPr>
          <w:rFonts w:ascii="Arial" w:hAnsi="Arial" w:cs="Arial"/>
          <w:color w:val="808080" w:themeColor="background1" w:themeShade="80"/>
          <w:sz w:val="14"/>
          <w:szCs w:val="20"/>
        </w:rPr>
      </w:pPr>
    </w:p>
    <w:p w:rsidR="00855AF1" w:rsidRDefault="00855AF1" w:rsidP="005B628B">
      <w:pPr>
        <w:spacing w:line="360" w:lineRule="auto"/>
        <w:jc w:val="both"/>
        <w:rPr>
          <w:rFonts w:ascii="Arial" w:hAnsi="Arial" w:cs="Arial"/>
          <w:b/>
          <w:sz w:val="20"/>
          <w:szCs w:val="20"/>
        </w:rPr>
        <w:sectPr w:rsidR="00855AF1" w:rsidSect="00117C7E">
          <w:pgSz w:w="16838" w:h="11906" w:orient="landscape"/>
          <w:pgMar w:top="1134" w:right="1418" w:bottom="851" w:left="1418" w:header="0" w:footer="709" w:gutter="0"/>
          <w:cols w:space="708"/>
          <w:docGrid w:linePitch="360"/>
        </w:sectPr>
      </w:pPr>
    </w:p>
    <w:p w:rsidR="002E64F3" w:rsidRDefault="002E64F3" w:rsidP="005B628B">
      <w:pPr>
        <w:spacing w:line="360" w:lineRule="auto"/>
        <w:jc w:val="both"/>
        <w:rPr>
          <w:rFonts w:ascii="Arial" w:hAnsi="Arial" w:cs="Arial"/>
          <w:b/>
          <w:sz w:val="20"/>
          <w:szCs w:val="20"/>
        </w:rPr>
      </w:pPr>
      <w:r>
        <w:rPr>
          <w:rFonts w:ascii="Arial" w:hAnsi="Arial" w:cs="Arial"/>
          <w:b/>
          <w:sz w:val="20"/>
          <w:szCs w:val="20"/>
        </w:rPr>
        <w:t>ANEXO III</w:t>
      </w:r>
      <w:r w:rsidR="00AA611C">
        <w:rPr>
          <w:rFonts w:ascii="Arial" w:hAnsi="Arial" w:cs="Arial"/>
          <w:b/>
          <w:sz w:val="20"/>
          <w:szCs w:val="20"/>
        </w:rPr>
        <w:t>.1</w:t>
      </w:r>
      <w:r>
        <w:rPr>
          <w:rFonts w:ascii="Arial" w:hAnsi="Arial" w:cs="Arial"/>
          <w:b/>
          <w:sz w:val="20"/>
          <w:szCs w:val="20"/>
        </w:rPr>
        <w:t xml:space="preserve">: </w:t>
      </w:r>
      <w:r w:rsidR="00AA611C">
        <w:rPr>
          <w:rFonts w:ascii="Arial" w:hAnsi="Arial" w:cs="Arial"/>
          <w:b/>
          <w:sz w:val="20"/>
          <w:szCs w:val="20"/>
        </w:rPr>
        <w:t xml:space="preserve">PRINCIPIOS ACTUACIÓN DE </w:t>
      </w:r>
      <w:r>
        <w:rPr>
          <w:rFonts w:ascii="Arial" w:hAnsi="Arial" w:cs="Arial"/>
          <w:b/>
          <w:sz w:val="20"/>
          <w:szCs w:val="20"/>
        </w:rPr>
        <w:t xml:space="preserve">EVACUACIÓN </w:t>
      </w:r>
      <w:r w:rsidR="00AA611C">
        <w:rPr>
          <w:rFonts w:ascii="Arial" w:hAnsi="Arial" w:cs="Arial"/>
          <w:b/>
          <w:sz w:val="20"/>
          <w:szCs w:val="20"/>
        </w:rPr>
        <w:t xml:space="preserve">DE </w:t>
      </w:r>
      <w:r>
        <w:rPr>
          <w:rFonts w:ascii="Arial" w:hAnsi="Arial" w:cs="Arial"/>
          <w:b/>
          <w:sz w:val="20"/>
          <w:szCs w:val="20"/>
        </w:rPr>
        <w:t xml:space="preserve">PERSONAS CON </w:t>
      </w:r>
      <w:r w:rsidR="00855AF1">
        <w:rPr>
          <w:rFonts w:ascii="Arial" w:hAnsi="Arial" w:cs="Arial"/>
          <w:b/>
          <w:sz w:val="20"/>
          <w:szCs w:val="20"/>
        </w:rPr>
        <w:t>DIFICULTADES DE MOVILIDAD</w:t>
      </w:r>
    </w:p>
    <w:p w:rsidR="00AA611C" w:rsidRPr="002073C9" w:rsidRDefault="00AA611C" w:rsidP="005B628B">
      <w:pPr>
        <w:spacing w:line="360" w:lineRule="auto"/>
        <w:jc w:val="both"/>
        <w:rPr>
          <w:rFonts w:ascii="Arial" w:hAnsi="Arial" w:cs="Arial"/>
          <w:sz w:val="20"/>
          <w:szCs w:val="20"/>
          <w:u w:val="single"/>
        </w:rPr>
      </w:pPr>
      <w:r>
        <w:rPr>
          <w:rFonts w:ascii="Arial" w:hAnsi="Arial" w:cs="Arial"/>
          <w:sz w:val="20"/>
          <w:szCs w:val="20"/>
        </w:rPr>
        <w:t xml:space="preserve">1. </w:t>
      </w:r>
      <w:r w:rsidRPr="002073C9">
        <w:rPr>
          <w:rFonts w:ascii="Arial" w:hAnsi="Arial" w:cs="Arial"/>
          <w:b/>
          <w:sz w:val="20"/>
          <w:szCs w:val="20"/>
          <w:u w:val="single"/>
        </w:rPr>
        <w:t>CUANDO SEA POSIBLE</w:t>
      </w:r>
    </w:p>
    <w:p w:rsidR="00AA611C" w:rsidRDefault="00AA611C" w:rsidP="00AA611C">
      <w:pPr>
        <w:spacing w:line="360" w:lineRule="auto"/>
        <w:ind w:firstLine="709"/>
        <w:jc w:val="both"/>
        <w:rPr>
          <w:rFonts w:ascii="Arial" w:hAnsi="Arial" w:cs="Arial"/>
          <w:sz w:val="20"/>
          <w:szCs w:val="20"/>
        </w:rPr>
      </w:pPr>
      <w:r>
        <w:rPr>
          <w:rFonts w:ascii="Arial" w:hAnsi="Arial" w:cs="Arial"/>
          <w:sz w:val="20"/>
          <w:szCs w:val="20"/>
        </w:rPr>
        <w:t xml:space="preserve">- Se procurará la evacuación de la persona con movilidad reducida. </w:t>
      </w:r>
    </w:p>
    <w:p w:rsidR="00AA611C" w:rsidRDefault="00AA611C" w:rsidP="00AA611C">
      <w:pPr>
        <w:spacing w:line="360" w:lineRule="auto"/>
        <w:ind w:firstLine="709"/>
        <w:jc w:val="both"/>
        <w:rPr>
          <w:rFonts w:ascii="Arial" w:hAnsi="Arial" w:cs="Arial"/>
          <w:sz w:val="20"/>
          <w:szCs w:val="20"/>
        </w:rPr>
      </w:pPr>
      <w:r>
        <w:rPr>
          <w:rFonts w:ascii="Arial" w:hAnsi="Arial" w:cs="Arial"/>
          <w:sz w:val="20"/>
          <w:szCs w:val="20"/>
        </w:rPr>
        <w:t>- Se realizará preferentemente entre dos personas, o bien con ayuda de la silla de evacuación.</w:t>
      </w:r>
    </w:p>
    <w:p w:rsidR="00AA611C" w:rsidRDefault="00AA611C" w:rsidP="005B628B">
      <w:pPr>
        <w:spacing w:line="360" w:lineRule="auto"/>
        <w:jc w:val="both"/>
        <w:rPr>
          <w:rFonts w:ascii="Arial" w:hAnsi="Arial" w:cs="Arial"/>
          <w:sz w:val="20"/>
          <w:szCs w:val="20"/>
        </w:rPr>
      </w:pPr>
      <w:r>
        <w:rPr>
          <w:rFonts w:ascii="Arial" w:hAnsi="Arial" w:cs="Arial"/>
          <w:sz w:val="20"/>
          <w:szCs w:val="20"/>
        </w:rPr>
        <w:t xml:space="preserve">2. </w:t>
      </w:r>
      <w:r w:rsidRPr="002073C9">
        <w:rPr>
          <w:rFonts w:ascii="Arial" w:hAnsi="Arial" w:cs="Arial"/>
          <w:b/>
          <w:sz w:val="20"/>
          <w:szCs w:val="20"/>
          <w:u w:val="single"/>
        </w:rPr>
        <w:t>CUANDO NO SEA POSIBLE</w:t>
      </w:r>
    </w:p>
    <w:p w:rsidR="00AA611C" w:rsidRDefault="00AA611C" w:rsidP="00AA611C">
      <w:pPr>
        <w:spacing w:line="360" w:lineRule="auto"/>
        <w:ind w:left="709"/>
        <w:jc w:val="both"/>
        <w:rPr>
          <w:rFonts w:ascii="Arial" w:hAnsi="Arial" w:cs="Arial"/>
          <w:sz w:val="20"/>
          <w:szCs w:val="20"/>
        </w:rPr>
      </w:pPr>
      <w:r>
        <w:rPr>
          <w:rFonts w:ascii="Arial" w:hAnsi="Arial" w:cs="Arial"/>
          <w:sz w:val="20"/>
          <w:szCs w:val="20"/>
        </w:rPr>
        <w:t xml:space="preserve">- En los casos que por la casuística de la persona a evacuar o las características del hecho que genera la emergencia no sea posible realizar la evacuación de forma segura, se deberá esperar ayuda externa. </w:t>
      </w:r>
    </w:p>
    <w:p w:rsidR="00AA611C" w:rsidRDefault="00AA611C" w:rsidP="00AA611C">
      <w:pPr>
        <w:spacing w:line="360" w:lineRule="auto"/>
        <w:ind w:left="709"/>
        <w:jc w:val="both"/>
        <w:rPr>
          <w:rFonts w:ascii="Arial" w:hAnsi="Arial" w:cs="Arial"/>
          <w:sz w:val="20"/>
          <w:szCs w:val="20"/>
        </w:rPr>
      </w:pPr>
      <w:r>
        <w:rPr>
          <w:rFonts w:ascii="Arial" w:hAnsi="Arial" w:cs="Arial"/>
          <w:sz w:val="20"/>
          <w:szCs w:val="20"/>
        </w:rPr>
        <w:t>- La persona que acompañe a la persona con movilidad reducida permanecerá en todo momento junto a ella hasta la llegada de ayuda externa, permaneciendo la puerta de la habitación cerrada en todo momento.</w:t>
      </w:r>
    </w:p>
    <w:p w:rsidR="00AA611C" w:rsidRDefault="002073C9" w:rsidP="00AA611C">
      <w:pPr>
        <w:spacing w:line="360" w:lineRule="auto"/>
        <w:jc w:val="both"/>
        <w:rPr>
          <w:rFonts w:ascii="Arial" w:hAnsi="Arial" w:cs="Arial"/>
          <w:b/>
          <w:sz w:val="20"/>
          <w:szCs w:val="20"/>
        </w:rPr>
      </w:pPr>
      <w:r>
        <w:rPr>
          <w:rFonts w:ascii="Arial" w:hAnsi="Arial" w:cs="Arial"/>
          <w:b/>
          <w:sz w:val="20"/>
          <w:szCs w:val="20"/>
        </w:rPr>
        <w:t>OTROS ASPECTOS:</w:t>
      </w:r>
    </w:p>
    <w:p w:rsidR="00AA611C" w:rsidRDefault="00AA611C" w:rsidP="00AA611C">
      <w:pPr>
        <w:spacing w:line="360" w:lineRule="auto"/>
        <w:jc w:val="both"/>
        <w:rPr>
          <w:rFonts w:ascii="Arial" w:hAnsi="Arial" w:cs="Arial"/>
          <w:sz w:val="20"/>
          <w:szCs w:val="20"/>
        </w:rPr>
      </w:pPr>
      <w:r>
        <w:rPr>
          <w:rFonts w:ascii="Arial" w:hAnsi="Arial" w:cs="Arial"/>
          <w:sz w:val="20"/>
          <w:szCs w:val="20"/>
        </w:rPr>
        <w:t xml:space="preserve">- </w:t>
      </w:r>
      <w:r w:rsidRPr="002E64F3">
        <w:rPr>
          <w:rFonts w:ascii="Arial" w:hAnsi="Arial" w:cs="Arial"/>
          <w:sz w:val="20"/>
          <w:szCs w:val="20"/>
        </w:rPr>
        <w:t>En caso de evacuación, es conveniente consultar a las personas con dificultades d</w:t>
      </w:r>
      <w:r>
        <w:rPr>
          <w:rFonts w:ascii="Arial" w:hAnsi="Arial" w:cs="Arial"/>
          <w:sz w:val="20"/>
          <w:szCs w:val="20"/>
        </w:rPr>
        <w:t>e movilidad sobre el mejor modo</w:t>
      </w:r>
      <w:r w:rsidRPr="002E64F3">
        <w:rPr>
          <w:rFonts w:ascii="Arial" w:hAnsi="Arial" w:cs="Arial"/>
          <w:sz w:val="20"/>
          <w:szCs w:val="20"/>
        </w:rPr>
        <w:t xml:space="preserve"> de proporcionarles ayuda, </w:t>
      </w:r>
      <w:r>
        <w:rPr>
          <w:rFonts w:ascii="Arial" w:hAnsi="Arial" w:cs="Arial"/>
          <w:sz w:val="20"/>
          <w:szCs w:val="20"/>
        </w:rPr>
        <w:t>considerando</w:t>
      </w:r>
      <w:r w:rsidRPr="002E64F3">
        <w:rPr>
          <w:rFonts w:ascii="Arial" w:hAnsi="Arial" w:cs="Arial"/>
          <w:sz w:val="20"/>
          <w:szCs w:val="20"/>
        </w:rPr>
        <w:t xml:space="preserve"> en cada caso sus limitaciones específicas y el tiempo disponible para la evacuación.</w:t>
      </w:r>
    </w:p>
    <w:p w:rsidR="00AA611C" w:rsidRDefault="00AA611C" w:rsidP="00AA611C">
      <w:pPr>
        <w:spacing w:line="360" w:lineRule="auto"/>
        <w:jc w:val="both"/>
        <w:rPr>
          <w:rFonts w:ascii="Arial" w:hAnsi="Arial" w:cs="Arial"/>
          <w:sz w:val="20"/>
          <w:szCs w:val="20"/>
        </w:rPr>
      </w:pPr>
      <w:r>
        <w:rPr>
          <w:rFonts w:ascii="Arial" w:hAnsi="Arial" w:cs="Arial"/>
          <w:sz w:val="20"/>
          <w:szCs w:val="20"/>
        </w:rPr>
        <w:t>- En ocasiones, puede ser más eficaz solicitar ayuda a alguna persona con condiciones físicas necesarias para colaborar en el traslado de la persona sin necesidad de utilizar sillas de evacuación, haciendo uso de su propia silla de ruedas, o en su caso, recurriendo a alguna las técnicas de traslado por levantamiento o arrastre.</w:t>
      </w:r>
    </w:p>
    <w:p w:rsidR="002E64F3" w:rsidRDefault="002E64F3" w:rsidP="002E64F3">
      <w:pPr>
        <w:spacing w:line="360" w:lineRule="auto"/>
        <w:jc w:val="center"/>
        <w:rPr>
          <w:rFonts w:ascii="Arial" w:hAnsi="Arial" w:cs="Arial"/>
          <w:b/>
          <w:sz w:val="20"/>
          <w:szCs w:val="20"/>
        </w:rPr>
      </w:pPr>
      <w:r>
        <w:rPr>
          <w:rFonts w:ascii="Arial" w:hAnsi="Arial" w:cs="Arial"/>
          <w:b/>
          <w:noProof/>
          <w:sz w:val="20"/>
          <w:szCs w:val="20"/>
        </w:rPr>
        <w:drawing>
          <wp:inline distT="0" distB="0" distL="0" distR="0">
            <wp:extent cx="5740482" cy="4130219"/>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750968" cy="4137764"/>
                    </a:xfrm>
                    <a:prstGeom prst="rect">
                      <a:avLst/>
                    </a:prstGeom>
                    <a:noFill/>
                    <a:ln w="9525">
                      <a:noFill/>
                      <a:miter lim="800000"/>
                      <a:headEnd/>
                      <a:tailEnd/>
                    </a:ln>
                  </pic:spPr>
                </pic:pic>
              </a:graphicData>
            </a:graphic>
          </wp:inline>
        </w:drawing>
      </w:r>
    </w:p>
    <w:p w:rsidR="002E64F3" w:rsidRDefault="002E64F3" w:rsidP="002E64F3">
      <w:pPr>
        <w:spacing w:line="360" w:lineRule="auto"/>
        <w:jc w:val="right"/>
        <w:rPr>
          <w:rFonts w:ascii="Arial" w:hAnsi="Arial" w:cs="Arial"/>
          <w:color w:val="808080" w:themeColor="background1" w:themeShade="80"/>
          <w:sz w:val="14"/>
          <w:szCs w:val="20"/>
        </w:rPr>
      </w:pPr>
      <w:r w:rsidRPr="00144B50">
        <w:rPr>
          <w:rFonts w:ascii="Arial" w:hAnsi="Arial" w:cs="Arial"/>
          <w:color w:val="808080" w:themeColor="background1" w:themeShade="80"/>
          <w:sz w:val="14"/>
          <w:szCs w:val="20"/>
        </w:rPr>
        <w:t>Fuente: Consejería de Educación, Formación Profesional y Universidades</w:t>
      </w:r>
    </w:p>
    <w:p w:rsidR="00855AF1" w:rsidRDefault="00855AF1" w:rsidP="005B628B">
      <w:pPr>
        <w:spacing w:line="360" w:lineRule="auto"/>
        <w:jc w:val="both"/>
        <w:rPr>
          <w:rFonts w:ascii="Arial" w:hAnsi="Arial" w:cs="Arial"/>
          <w:b/>
          <w:sz w:val="20"/>
          <w:szCs w:val="20"/>
        </w:rPr>
      </w:pPr>
    </w:p>
    <w:p w:rsidR="00855AF1" w:rsidRDefault="00855AF1" w:rsidP="005B628B">
      <w:pPr>
        <w:spacing w:line="360" w:lineRule="auto"/>
        <w:jc w:val="both"/>
        <w:rPr>
          <w:rFonts w:ascii="Arial" w:hAnsi="Arial" w:cs="Arial"/>
          <w:b/>
          <w:sz w:val="20"/>
          <w:szCs w:val="20"/>
        </w:rPr>
        <w:sectPr w:rsidR="00855AF1" w:rsidSect="00855AF1">
          <w:pgSz w:w="11906" w:h="16838"/>
          <w:pgMar w:top="1418" w:right="851" w:bottom="1418" w:left="1134" w:header="0" w:footer="709" w:gutter="0"/>
          <w:cols w:space="708"/>
          <w:docGrid w:linePitch="360"/>
        </w:sectPr>
      </w:pPr>
    </w:p>
    <w:p w:rsidR="005B628B" w:rsidRDefault="005B628B" w:rsidP="005B628B">
      <w:pPr>
        <w:spacing w:line="360" w:lineRule="auto"/>
        <w:jc w:val="both"/>
        <w:rPr>
          <w:rFonts w:ascii="Arial" w:hAnsi="Arial" w:cs="Arial"/>
          <w:b/>
          <w:sz w:val="20"/>
          <w:szCs w:val="20"/>
        </w:rPr>
      </w:pPr>
      <w:r w:rsidRPr="005B628B">
        <w:rPr>
          <w:rFonts w:ascii="Arial" w:hAnsi="Arial" w:cs="Arial"/>
          <w:b/>
          <w:sz w:val="20"/>
          <w:szCs w:val="20"/>
        </w:rPr>
        <w:t xml:space="preserve">ANEXO </w:t>
      </w:r>
      <w:r w:rsidR="002E64F3">
        <w:rPr>
          <w:rFonts w:ascii="Arial" w:hAnsi="Arial" w:cs="Arial"/>
          <w:b/>
          <w:sz w:val="20"/>
          <w:szCs w:val="20"/>
        </w:rPr>
        <w:t>IV</w:t>
      </w:r>
      <w:r w:rsidRPr="005B628B">
        <w:rPr>
          <w:rFonts w:ascii="Arial" w:hAnsi="Arial" w:cs="Arial"/>
          <w:b/>
          <w:sz w:val="20"/>
          <w:szCs w:val="20"/>
        </w:rPr>
        <w:t>:</w:t>
      </w:r>
      <w:r>
        <w:rPr>
          <w:rFonts w:ascii="Arial" w:hAnsi="Arial" w:cs="Arial"/>
          <w:b/>
          <w:sz w:val="20"/>
          <w:szCs w:val="20"/>
        </w:rPr>
        <w:t xml:space="preserve"> USO DE LAS SILLAS DE EVACUACIÓN PARA PERSONAS CON DIFICULTADES DE MOVILIDAD</w:t>
      </w:r>
    </w:p>
    <w:p w:rsidR="005B628B" w:rsidRDefault="005B628B" w:rsidP="005B628B">
      <w:pPr>
        <w:spacing w:line="360" w:lineRule="auto"/>
        <w:jc w:val="center"/>
        <w:rPr>
          <w:rFonts w:ascii="Arial" w:hAnsi="Arial" w:cs="Arial"/>
          <w:b/>
          <w:sz w:val="20"/>
          <w:szCs w:val="20"/>
        </w:rPr>
      </w:pPr>
      <w:r>
        <w:rPr>
          <w:rFonts w:ascii="Arial" w:hAnsi="Arial" w:cs="Arial"/>
          <w:b/>
          <w:noProof/>
          <w:sz w:val="20"/>
          <w:szCs w:val="20"/>
        </w:rPr>
        <w:drawing>
          <wp:inline distT="0" distB="0" distL="0" distR="0">
            <wp:extent cx="7676160" cy="5123561"/>
            <wp:effectExtent l="19050" t="0" r="9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7682109" cy="5127532"/>
                    </a:xfrm>
                    <a:prstGeom prst="rect">
                      <a:avLst/>
                    </a:prstGeom>
                    <a:noFill/>
                    <a:ln w="9525">
                      <a:noFill/>
                      <a:miter lim="800000"/>
                      <a:headEnd/>
                      <a:tailEnd/>
                    </a:ln>
                  </pic:spPr>
                </pic:pic>
              </a:graphicData>
            </a:graphic>
          </wp:inline>
        </w:drawing>
      </w:r>
    </w:p>
    <w:p w:rsidR="005B628B" w:rsidRDefault="005B628B" w:rsidP="005B628B">
      <w:pPr>
        <w:spacing w:line="360" w:lineRule="auto"/>
        <w:jc w:val="right"/>
        <w:rPr>
          <w:rFonts w:ascii="Arial" w:hAnsi="Arial" w:cs="Arial"/>
          <w:color w:val="808080" w:themeColor="background1" w:themeShade="80"/>
          <w:sz w:val="14"/>
          <w:szCs w:val="20"/>
        </w:rPr>
      </w:pPr>
      <w:r w:rsidRPr="00144B50">
        <w:rPr>
          <w:rFonts w:ascii="Arial" w:hAnsi="Arial" w:cs="Arial"/>
          <w:color w:val="808080" w:themeColor="background1" w:themeShade="80"/>
          <w:sz w:val="14"/>
          <w:szCs w:val="20"/>
        </w:rPr>
        <w:t>Fuente: Consejería de Educación, Formación Profesional y Universidades</w:t>
      </w:r>
    </w:p>
    <w:p w:rsidR="005B628B" w:rsidRDefault="005B628B" w:rsidP="005B628B">
      <w:pPr>
        <w:spacing w:line="360" w:lineRule="auto"/>
        <w:jc w:val="both"/>
        <w:rPr>
          <w:rFonts w:ascii="Arial" w:hAnsi="Arial" w:cs="Arial"/>
          <w:b/>
          <w:sz w:val="20"/>
          <w:szCs w:val="20"/>
        </w:rPr>
      </w:pPr>
    </w:p>
    <w:p w:rsidR="00752307" w:rsidRDefault="00752307" w:rsidP="00752307">
      <w:pPr>
        <w:spacing w:line="360" w:lineRule="auto"/>
        <w:jc w:val="both"/>
        <w:rPr>
          <w:rFonts w:ascii="Arial" w:hAnsi="Arial" w:cs="Arial"/>
          <w:b/>
          <w:sz w:val="20"/>
          <w:szCs w:val="20"/>
        </w:rPr>
      </w:pPr>
      <w:r w:rsidRPr="005B628B">
        <w:rPr>
          <w:rFonts w:ascii="Arial" w:hAnsi="Arial" w:cs="Arial"/>
          <w:b/>
          <w:sz w:val="20"/>
          <w:szCs w:val="20"/>
        </w:rPr>
        <w:t xml:space="preserve">ANEXO </w:t>
      </w:r>
      <w:r>
        <w:rPr>
          <w:rFonts w:ascii="Arial" w:hAnsi="Arial" w:cs="Arial"/>
          <w:b/>
          <w:sz w:val="20"/>
          <w:szCs w:val="20"/>
        </w:rPr>
        <w:t>V</w:t>
      </w:r>
      <w:r w:rsidRPr="005B628B">
        <w:rPr>
          <w:rFonts w:ascii="Arial" w:hAnsi="Arial" w:cs="Arial"/>
          <w:b/>
          <w:sz w:val="20"/>
          <w:szCs w:val="20"/>
        </w:rPr>
        <w:t>:</w:t>
      </w:r>
      <w:r>
        <w:rPr>
          <w:rFonts w:ascii="Arial" w:hAnsi="Arial" w:cs="Arial"/>
          <w:b/>
          <w:sz w:val="20"/>
          <w:szCs w:val="20"/>
        </w:rPr>
        <w:t xml:space="preserve"> MANEJO DE UN EXTINTOR PORTAIL Y MANEJO DE UNA BIE (RESUMIDO)</w:t>
      </w:r>
    </w:p>
    <w:p w:rsidR="00752307" w:rsidRDefault="00752307" w:rsidP="00752307">
      <w:pPr>
        <w:spacing w:line="360" w:lineRule="auto"/>
        <w:jc w:val="both"/>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1"/>
        <w:gridCol w:w="7071"/>
      </w:tblGrid>
      <w:tr w:rsidR="00752307" w:rsidTr="00752307">
        <w:tc>
          <w:tcPr>
            <w:tcW w:w="7071" w:type="dxa"/>
          </w:tcPr>
          <w:p w:rsidR="00752307" w:rsidRDefault="00752307" w:rsidP="00752307">
            <w:pPr>
              <w:spacing w:line="360" w:lineRule="auto"/>
              <w:jc w:val="center"/>
              <w:rPr>
                <w:rFonts w:ascii="Arial" w:hAnsi="Arial" w:cs="Arial"/>
                <w:b/>
                <w:sz w:val="20"/>
                <w:szCs w:val="20"/>
              </w:rPr>
            </w:pPr>
            <w:r>
              <w:rPr>
                <w:rFonts w:ascii="Arial" w:hAnsi="Arial" w:cs="Arial"/>
                <w:b/>
                <w:noProof/>
                <w:sz w:val="20"/>
                <w:szCs w:val="20"/>
              </w:rPr>
              <w:drawing>
                <wp:inline distT="0" distB="0" distL="0" distR="0">
                  <wp:extent cx="4006685" cy="467117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002558" cy="4666364"/>
                          </a:xfrm>
                          <a:prstGeom prst="rect">
                            <a:avLst/>
                          </a:prstGeom>
                          <a:noFill/>
                          <a:ln w="9525">
                            <a:noFill/>
                            <a:miter lim="800000"/>
                            <a:headEnd/>
                            <a:tailEnd/>
                          </a:ln>
                        </pic:spPr>
                      </pic:pic>
                    </a:graphicData>
                  </a:graphic>
                </wp:inline>
              </w:drawing>
            </w:r>
          </w:p>
        </w:tc>
        <w:tc>
          <w:tcPr>
            <w:tcW w:w="7071" w:type="dxa"/>
          </w:tcPr>
          <w:p w:rsidR="00752307" w:rsidRDefault="00752307" w:rsidP="00752307">
            <w:pPr>
              <w:spacing w:line="360" w:lineRule="auto"/>
              <w:jc w:val="center"/>
              <w:rPr>
                <w:rFonts w:ascii="Arial" w:hAnsi="Arial" w:cs="Arial"/>
                <w:b/>
                <w:sz w:val="20"/>
                <w:szCs w:val="20"/>
              </w:rPr>
            </w:pPr>
            <w:r>
              <w:rPr>
                <w:rFonts w:ascii="Arial" w:hAnsi="Arial" w:cs="Arial"/>
                <w:b/>
                <w:noProof/>
                <w:sz w:val="20"/>
                <w:szCs w:val="20"/>
              </w:rPr>
              <w:drawing>
                <wp:inline distT="0" distB="0" distL="0" distR="0">
                  <wp:extent cx="4009827" cy="4488873"/>
                  <wp:effectExtent l="1905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008594" cy="4487493"/>
                          </a:xfrm>
                          <a:prstGeom prst="rect">
                            <a:avLst/>
                          </a:prstGeom>
                          <a:noFill/>
                          <a:ln w="9525">
                            <a:noFill/>
                            <a:miter lim="800000"/>
                            <a:headEnd/>
                            <a:tailEnd/>
                          </a:ln>
                        </pic:spPr>
                      </pic:pic>
                    </a:graphicData>
                  </a:graphic>
                </wp:inline>
              </w:drawing>
            </w:r>
          </w:p>
          <w:p w:rsidR="00752307" w:rsidRPr="00752307" w:rsidRDefault="00752307" w:rsidP="00752307">
            <w:pPr>
              <w:rPr>
                <w:rFonts w:ascii="Arial" w:hAnsi="Arial" w:cs="Arial"/>
                <w:sz w:val="20"/>
                <w:szCs w:val="20"/>
              </w:rPr>
            </w:pPr>
          </w:p>
          <w:p w:rsidR="00752307" w:rsidRDefault="00752307" w:rsidP="00752307">
            <w:pPr>
              <w:rPr>
                <w:rFonts w:ascii="Arial" w:hAnsi="Arial" w:cs="Arial"/>
                <w:sz w:val="20"/>
                <w:szCs w:val="20"/>
              </w:rPr>
            </w:pPr>
          </w:p>
          <w:p w:rsidR="00752307" w:rsidRPr="00752307" w:rsidRDefault="00752307" w:rsidP="00752307">
            <w:pPr>
              <w:jc w:val="center"/>
              <w:rPr>
                <w:rFonts w:ascii="Arial" w:hAnsi="Arial" w:cs="Arial"/>
                <w:sz w:val="20"/>
                <w:szCs w:val="20"/>
              </w:rPr>
            </w:pPr>
          </w:p>
        </w:tc>
      </w:tr>
    </w:tbl>
    <w:p w:rsidR="00752307" w:rsidRDefault="00752307" w:rsidP="005B628B">
      <w:pPr>
        <w:spacing w:line="360" w:lineRule="auto"/>
        <w:jc w:val="both"/>
        <w:rPr>
          <w:rFonts w:ascii="Arial" w:hAnsi="Arial" w:cs="Arial"/>
          <w:b/>
          <w:sz w:val="20"/>
          <w:szCs w:val="20"/>
        </w:rPr>
      </w:pPr>
    </w:p>
    <w:p w:rsidR="00752307" w:rsidRDefault="00752307" w:rsidP="00752307">
      <w:pPr>
        <w:spacing w:line="360" w:lineRule="auto"/>
        <w:jc w:val="right"/>
        <w:rPr>
          <w:rFonts w:ascii="Arial" w:hAnsi="Arial" w:cs="Arial"/>
          <w:color w:val="808080" w:themeColor="background1" w:themeShade="80"/>
          <w:sz w:val="14"/>
          <w:szCs w:val="20"/>
        </w:rPr>
      </w:pPr>
      <w:r w:rsidRPr="00144B50">
        <w:rPr>
          <w:rFonts w:ascii="Arial" w:hAnsi="Arial" w:cs="Arial"/>
          <w:color w:val="808080" w:themeColor="background1" w:themeShade="80"/>
          <w:sz w:val="14"/>
          <w:szCs w:val="20"/>
        </w:rPr>
        <w:t>Fuente: Consejería de Educación, Formación Profesional y Universidades</w:t>
      </w:r>
    </w:p>
    <w:p w:rsidR="00752307" w:rsidRDefault="00752307" w:rsidP="00752307">
      <w:pPr>
        <w:spacing w:line="360" w:lineRule="auto"/>
        <w:jc w:val="both"/>
        <w:rPr>
          <w:rFonts w:ascii="Arial" w:hAnsi="Arial" w:cs="Arial"/>
          <w:b/>
          <w:sz w:val="20"/>
          <w:szCs w:val="20"/>
        </w:rPr>
      </w:pPr>
      <w:r w:rsidRPr="005B628B">
        <w:rPr>
          <w:rFonts w:ascii="Arial" w:hAnsi="Arial" w:cs="Arial"/>
          <w:b/>
          <w:sz w:val="20"/>
          <w:szCs w:val="20"/>
        </w:rPr>
        <w:t xml:space="preserve">ANEXO </w:t>
      </w:r>
      <w:r>
        <w:rPr>
          <w:rFonts w:ascii="Arial" w:hAnsi="Arial" w:cs="Arial"/>
          <w:b/>
          <w:sz w:val="20"/>
          <w:szCs w:val="20"/>
        </w:rPr>
        <w:t>VI</w:t>
      </w:r>
      <w:r w:rsidRPr="005B628B">
        <w:rPr>
          <w:rFonts w:ascii="Arial" w:hAnsi="Arial" w:cs="Arial"/>
          <w:b/>
          <w:sz w:val="20"/>
          <w:szCs w:val="20"/>
        </w:rPr>
        <w:t>:</w:t>
      </w:r>
      <w:r>
        <w:rPr>
          <w:rFonts w:ascii="Arial" w:hAnsi="Arial" w:cs="Arial"/>
          <w:b/>
          <w:sz w:val="20"/>
          <w:szCs w:val="20"/>
        </w:rPr>
        <w:t xml:space="preserve"> MANEJO DE EXTINTORES PORTÁTILES</w:t>
      </w:r>
    </w:p>
    <w:p w:rsidR="00752307" w:rsidRDefault="005D651D" w:rsidP="005D651D">
      <w:pPr>
        <w:spacing w:line="360" w:lineRule="auto"/>
        <w:jc w:val="center"/>
        <w:rPr>
          <w:rFonts w:ascii="Arial" w:hAnsi="Arial" w:cs="Arial"/>
          <w:b/>
          <w:sz w:val="20"/>
          <w:szCs w:val="20"/>
        </w:rPr>
      </w:pPr>
      <w:r>
        <w:rPr>
          <w:rFonts w:ascii="Arial" w:hAnsi="Arial" w:cs="Arial"/>
          <w:b/>
          <w:noProof/>
          <w:sz w:val="20"/>
          <w:szCs w:val="20"/>
        </w:rPr>
        <w:drawing>
          <wp:inline distT="0" distB="0" distL="0" distR="0">
            <wp:extent cx="8293677" cy="5284977"/>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8291407" cy="5283530"/>
                    </a:xfrm>
                    <a:prstGeom prst="rect">
                      <a:avLst/>
                    </a:prstGeom>
                    <a:noFill/>
                    <a:ln w="9525">
                      <a:noFill/>
                      <a:miter lim="800000"/>
                      <a:headEnd/>
                      <a:tailEnd/>
                    </a:ln>
                  </pic:spPr>
                </pic:pic>
              </a:graphicData>
            </a:graphic>
          </wp:inline>
        </w:drawing>
      </w:r>
    </w:p>
    <w:p w:rsidR="005D651D" w:rsidRDefault="005D651D" w:rsidP="005D651D">
      <w:pPr>
        <w:spacing w:line="360" w:lineRule="auto"/>
        <w:jc w:val="right"/>
        <w:rPr>
          <w:rFonts w:ascii="Arial" w:hAnsi="Arial" w:cs="Arial"/>
          <w:color w:val="808080" w:themeColor="background1" w:themeShade="80"/>
          <w:sz w:val="14"/>
          <w:szCs w:val="20"/>
        </w:rPr>
      </w:pPr>
      <w:r w:rsidRPr="00144B50">
        <w:rPr>
          <w:rFonts w:ascii="Arial" w:hAnsi="Arial" w:cs="Arial"/>
          <w:color w:val="808080" w:themeColor="background1" w:themeShade="80"/>
          <w:sz w:val="14"/>
          <w:szCs w:val="20"/>
        </w:rPr>
        <w:t>Fuente: Consejería de Educación, Formación Profesional y Universidades</w:t>
      </w:r>
    </w:p>
    <w:p w:rsidR="005D651D" w:rsidRDefault="005D651D" w:rsidP="005D651D">
      <w:pPr>
        <w:spacing w:line="360" w:lineRule="auto"/>
        <w:jc w:val="right"/>
        <w:rPr>
          <w:rFonts w:ascii="Arial" w:hAnsi="Arial" w:cs="Arial"/>
          <w:color w:val="808080" w:themeColor="background1" w:themeShade="80"/>
          <w:sz w:val="14"/>
          <w:szCs w:val="20"/>
        </w:rPr>
      </w:pPr>
    </w:p>
    <w:p w:rsidR="005D651D" w:rsidRDefault="005D651D" w:rsidP="005D651D">
      <w:pPr>
        <w:spacing w:line="360" w:lineRule="auto"/>
        <w:jc w:val="center"/>
        <w:rPr>
          <w:rFonts w:ascii="Arial" w:hAnsi="Arial" w:cs="Arial"/>
          <w:color w:val="808080" w:themeColor="background1" w:themeShade="80"/>
          <w:sz w:val="14"/>
          <w:szCs w:val="20"/>
        </w:rPr>
      </w:pPr>
      <w:r>
        <w:rPr>
          <w:rFonts w:ascii="Arial" w:hAnsi="Arial" w:cs="Arial"/>
          <w:noProof/>
          <w:color w:val="808080" w:themeColor="background1" w:themeShade="80"/>
          <w:sz w:val="14"/>
          <w:szCs w:val="20"/>
        </w:rPr>
        <w:drawing>
          <wp:inline distT="0" distB="0" distL="0" distR="0">
            <wp:extent cx="8291352" cy="5343803"/>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8291636" cy="5343986"/>
                    </a:xfrm>
                    <a:prstGeom prst="rect">
                      <a:avLst/>
                    </a:prstGeom>
                    <a:noFill/>
                    <a:ln w="9525">
                      <a:noFill/>
                      <a:miter lim="800000"/>
                      <a:headEnd/>
                      <a:tailEnd/>
                    </a:ln>
                  </pic:spPr>
                </pic:pic>
              </a:graphicData>
            </a:graphic>
          </wp:inline>
        </w:drawing>
      </w:r>
    </w:p>
    <w:p w:rsidR="005D651D" w:rsidRDefault="005D651D" w:rsidP="005D651D">
      <w:pPr>
        <w:spacing w:line="360" w:lineRule="auto"/>
        <w:jc w:val="right"/>
        <w:rPr>
          <w:rFonts w:ascii="Arial" w:hAnsi="Arial" w:cs="Arial"/>
          <w:color w:val="808080" w:themeColor="background1" w:themeShade="80"/>
          <w:sz w:val="14"/>
          <w:szCs w:val="20"/>
        </w:rPr>
      </w:pPr>
      <w:r w:rsidRPr="00144B50">
        <w:rPr>
          <w:rFonts w:ascii="Arial" w:hAnsi="Arial" w:cs="Arial"/>
          <w:color w:val="808080" w:themeColor="background1" w:themeShade="80"/>
          <w:sz w:val="14"/>
          <w:szCs w:val="20"/>
        </w:rPr>
        <w:t>Fuente: Consejería de Educación, Formación Profesional y Universidades</w:t>
      </w:r>
    </w:p>
    <w:p w:rsidR="005D651D" w:rsidRDefault="005D651D" w:rsidP="005D651D">
      <w:pPr>
        <w:spacing w:line="360" w:lineRule="auto"/>
        <w:jc w:val="right"/>
        <w:rPr>
          <w:rFonts w:ascii="Arial" w:hAnsi="Arial" w:cs="Arial"/>
          <w:color w:val="808080" w:themeColor="background1" w:themeShade="80"/>
          <w:sz w:val="14"/>
          <w:szCs w:val="20"/>
        </w:rPr>
      </w:pPr>
    </w:p>
    <w:p w:rsidR="005D651D" w:rsidRDefault="005D651D" w:rsidP="005D651D">
      <w:pPr>
        <w:spacing w:line="360" w:lineRule="auto"/>
        <w:jc w:val="both"/>
        <w:rPr>
          <w:rFonts w:ascii="Arial" w:hAnsi="Arial" w:cs="Arial"/>
          <w:b/>
          <w:sz w:val="20"/>
          <w:szCs w:val="20"/>
        </w:rPr>
      </w:pPr>
      <w:r w:rsidRPr="005B628B">
        <w:rPr>
          <w:rFonts w:ascii="Arial" w:hAnsi="Arial" w:cs="Arial"/>
          <w:b/>
          <w:sz w:val="20"/>
          <w:szCs w:val="20"/>
        </w:rPr>
        <w:t xml:space="preserve">ANEXO </w:t>
      </w:r>
      <w:r>
        <w:rPr>
          <w:rFonts w:ascii="Arial" w:hAnsi="Arial" w:cs="Arial"/>
          <w:b/>
          <w:sz w:val="20"/>
          <w:szCs w:val="20"/>
        </w:rPr>
        <w:t>ViI</w:t>
      </w:r>
      <w:r w:rsidRPr="005B628B">
        <w:rPr>
          <w:rFonts w:ascii="Arial" w:hAnsi="Arial" w:cs="Arial"/>
          <w:b/>
          <w:sz w:val="20"/>
          <w:szCs w:val="20"/>
        </w:rPr>
        <w:t>:</w:t>
      </w:r>
      <w:r>
        <w:rPr>
          <w:rFonts w:ascii="Arial" w:hAnsi="Arial" w:cs="Arial"/>
          <w:b/>
          <w:sz w:val="20"/>
          <w:szCs w:val="20"/>
        </w:rPr>
        <w:t xml:space="preserve"> MANEJO DE UNA BIE</w:t>
      </w:r>
    </w:p>
    <w:p w:rsidR="005D651D" w:rsidRDefault="005D651D" w:rsidP="005D651D">
      <w:pPr>
        <w:spacing w:line="360" w:lineRule="auto"/>
        <w:jc w:val="center"/>
        <w:rPr>
          <w:rFonts w:ascii="Arial" w:hAnsi="Arial" w:cs="Arial"/>
          <w:b/>
          <w:sz w:val="20"/>
          <w:szCs w:val="20"/>
        </w:rPr>
      </w:pPr>
      <w:r>
        <w:rPr>
          <w:rFonts w:ascii="Arial" w:hAnsi="Arial" w:cs="Arial"/>
          <w:b/>
          <w:noProof/>
          <w:sz w:val="20"/>
          <w:szCs w:val="20"/>
        </w:rPr>
        <w:drawing>
          <wp:inline distT="0" distB="0" distL="0" distR="0">
            <wp:extent cx="8056170" cy="5374165"/>
            <wp:effectExtent l="19050" t="0" r="19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8059634" cy="5376476"/>
                    </a:xfrm>
                    <a:prstGeom prst="rect">
                      <a:avLst/>
                    </a:prstGeom>
                    <a:noFill/>
                    <a:ln w="9525">
                      <a:noFill/>
                      <a:miter lim="800000"/>
                      <a:headEnd/>
                      <a:tailEnd/>
                    </a:ln>
                  </pic:spPr>
                </pic:pic>
              </a:graphicData>
            </a:graphic>
          </wp:inline>
        </w:drawing>
      </w:r>
    </w:p>
    <w:p w:rsidR="005D651D" w:rsidRDefault="005D651D" w:rsidP="005D651D">
      <w:pPr>
        <w:spacing w:line="360" w:lineRule="auto"/>
        <w:jc w:val="right"/>
        <w:rPr>
          <w:rFonts w:ascii="Arial" w:hAnsi="Arial" w:cs="Arial"/>
          <w:color w:val="808080" w:themeColor="background1" w:themeShade="80"/>
          <w:sz w:val="14"/>
          <w:szCs w:val="20"/>
        </w:rPr>
      </w:pPr>
      <w:r w:rsidRPr="00144B50">
        <w:rPr>
          <w:rFonts w:ascii="Arial" w:hAnsi="Arial" w:cs="Arial"/>
          <w:color w:val="808080" w:themeColor="background1" w:themeShade="80"/>
          <w:sz w:val="14"/>
          <w:szCs w:val="20"/>
        </w:rPr>
        <w:t>Fuente: Consejería de Educación, Formación Profesional y Universidades</w:t>
      </w:r>
    </w:p>
    <w:p w:rsidR="005D651D" w:rsidRDefault="005D651D" w:rsidP="005B628B">
      <w:pPr>
        <w:spacing w:line="360" w:lineRule="auto"/>
        <w:jc w:val="both"/>
        <w:rPr>
          <w:rFonts w:ascii="Arial" w:hAnsi="Arial" w:cs="Arial"/>
          <w:b/>
          <w:sz w:val="20"/>
          <w:szCs w:val="20"/>
        </w:rPr>
      </w:pPr>
      <w:r>
        <w:rPr>
          <w:rFonts w:ascii="Arial" w:hAnsi="Arial" w:cs="Arial"/>
          <w:b/>
          <w:noProof/>
          <w:sz w:val="20"/>
          <w:szCs w:val="20"/>
        </w:rPr>
        <w:drawing>
          <wp:inline distT="0" distB="0" distL="0" distR="0">
            <wp:extent cx="8353054" cy="5549531"/>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8352935" cy="5549452"/>
                    </a:xfrm>
                    <a:prstGeom prst="rect">
                      <a:avLst/>
                    </a:prstGeom>
                    <a:noFill/>
                    <a:ln w="9525">
                      <a:noFill/>
                      <a:miter lim="800000"/>
                      <a:headEnd/>
                      <a:tailEnd/>
                    </a:ln>
                  </pic:spPr>
                </pic:pic>
              </a:graphicData>
            </a:graphic>
          </wp:inline>
        </w:drawing>
      </w:r>
    </w:p>
    <w:p w:rsidR="005D651D" w:rsidRDefault="005D651D" w:rsidP="005D651D">
      <w:pPr>
        <w:spacing w:line="360" w:lineRule="auto"/>
        <w:jc w:val="right"/>
        <w:rPr>
          <w:rFonts w:ascii="Arial" w:hAnsi="Arial" w:cs="Arial"/>
          <w:color w:val="808080" w:themeColor="background1" w:themeShade="80"/>
          <w:sz w:val="14"/>
          <w:szCs w:val="20"/>
        </w:rPr>
      </w:pPr>
      <w:r w:rsidRPr="00144B50">
        <w:rPr>
          <w:rFonts w:ascii="Arial" w:hAnsi="Arial" w:cs="Arial"/>
          <w:color w:val="808080" w:themeColor="background1" w:themeShade="80"/>
          <w:sz w:val="14"/>
          <w:szCs w:val="20"/>
        </w:rPr>
        <w:t>Fuente: Consejería de Educación, Formación Profesional y Universidades</w:t>
      </w:r>
    </w:p>
    <w:p w:rsidR="005D651D" w:rsidRDefault="005D651D" w:rsidP="005D651D">
      <w:pPr>
        <w:spacing w:line="360" w:lineRule="auto"/>
        <w:jc w:val="center"/>
        <w:rPr>
          <w:rFonts w:ascii="Arial" w:hAnsi="Arial" w:cs="Arial"/>
          <w:b/>
          <w:sz w:val="20"/>
          <w:szCs w:val="20"/>
        </w:rPr>
      </w:pPr>
      <w:r>
        <w:rPr>
          <w:rFonts w:ascii="Arial" w:hAnsi="Arial" w:cs="Arial"/>
          <w:b/>
          <w:noProof/>
          <w:sz w:val="20"/>
          <w:szCs w:val="20"/>
        </w:rPr>
        <w:drawing>
          <wp:inline distT="0" distB="0" distL="0" distR="0">
            <wp:extent cx="8135921" cy="5545777"/>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8136072" cy="5545880"/>
                    </a:xfrm>
                    <a:prstGeom prst="rect">
                      <a:avLst/>
                    </a:prstGeom>
                    <a:noFill/>
                    <a:ln w="9525">
                      <a:noFill/>
                      <a:miter lim="800000"/>
                      <a:headEnd/>
                      <a:tailEnd/>
                    </a:ln>
                  </pic:spPr>
                </pic:pic>
              </a:graphicData>
            </a:graphic>
          </wp:inline>
        </w:drawing>
      </w:r>
    </w:p>
    <w:p w:rsidR="005D651D" w:rsidRDefault="005D651D" w:rsidP="005D651D">
      <w:pPr>
        <w:spacing w:line="360" w:lineRule="auto"/>
        <w:jc w:val="right"/>
        <w:rPr>
          <w:rFonts w:ascii="Arial" w:hAnsi="Arial" w:cs="Arial"/>
          <w:color w:val="808080" w:themeColor="background1" w:themeShade="80"/>
          <w:sz w:val="14"/>
          <w:szCs w:val="20"/>
        </w:rPr>
      </w:pPr>
      <w:r w:rsidRPr="00144B50">
        <w:rPr>
          <w:rFonts w:ascii="Arial" w:hAnsi="Arial" w:cs="Arial"/>
          <w:color w:val="808080" w:themeColor="background1" w:themeShade="80"/>
          <w:sz w:val="14"/>
          <w:szCs w:val="20"/>
        </w:rPr>
        <w:t>Fuente: Consejería de Educación, Formación Profesional y Universidades</w:t>
      </w:r>
    </w:p>
    <w:sectPr w:rsidR="005D651D" w:rsidSect="00855AF1">
      <w:pgSz w:w="16838" w:h="11906" w:orient="landscape"/>
      <w:pgMar w:top="1134" w:right="1418" w:bottom="851" w:left="1418" w:header="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F78" w:rsidRDefault="00305F78" w:rsidP="001A724B">
      <w:r>
        <w:separator/>
      </w:r>
    </w:p>
  </w:endnote>
  <w:endnote w:type="continuationSeparator" w:id="1">
    <w:p w:rsidR="00305F78" w:rsidRDefault="00305F78" w:rsidP="001A72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2BF" w:rsidRPr="000F72BF" w:rsidRDefault="000F72BF" w:rsidP="00144AC5">
    <w:pPr>
      <w:pStyle w:val="Piedepgina"/>
      <w:pBdr>
        <w:top w:val="single" w:sz="8" w:space="2" w:color="365F91" w:themeColor="accent1" w:themeShade="BF"/>
      </w:pBdr>
      <w:tabs>
        <w:tab w:val="clear" w:pos="4252"/>
        <w:tab w:val="clear" w:pos="8504"/>
      </w:tabs>
      <w:jc w:val="center"/>
      <w:rPr>
        <w:b/>
        <w:color w:val="365F91" w:themeColor="accent1" w:themeShade="BF"/>
        <w:sz w:val="16"/>
        <w:szCs w:val="16"/>
      </w:rPr>
    </w:pPr>
    <w:r w:rsidRPr="000F72BF">
      <w:rPr>
        <w:b/>
        <w:color w:val="365F91" w:themeColor="accent1" w:themeShade="BF"/>
        <w:sz w:val="16"/>
        <w:szCs w:val="16"/>
      </w:rPr>
      <w:t xml:space="preserve">Menéndez Pelayo, 4 – 39700 Castro Urdiales (Cantabria) – </w:t>
    </w:r>
    <w:r w:rsidR="004B7B6F" w:rsidRPr="000F72BF">
      <w:rPr>
        <w:b/>
        <w:color w:val="365F91" w:themeColor="accent1" w:themeShade="BF"/>
        <w:sz w:val="16"/>
        <w:szCs w:val="16"/>
      </w:rPr>
      <w:t>A</w:t>
    </w:r>
    <w:r w:rsidR="004B7B6F">
      <w:rPr>
        <w:b/>
        <w:color w:val="365F91" w:themeColor="accent1" w:themeShade="BF"/>
        <w:sz w:val="16"/>
        <w:szCs w:val="16"/>
      </w:rPr>
      <w:t>lf</w:t>
    </w:r>
    <w:r w:rsidR="000F1CAE">
      <w:rPr>
        <w:b/>
        <w:color w:val="365F91" w:themeColor="accent1" w:themeShade="BF"/>
        <w:sz w:val="16"/>
        <w:szCs w:val="16"/>
      </w:rPr>
      <w:t>:</w:t>
    </w:r>
    <w:r w:rsidRPr="000F72BF">
      <w:rPr>
        <w:b/>
        <w:color w:val="365F91" w:themeColor="accent1" w:themeShade="BF"/>
        <w:sz w:val="16"/>
        <w:szCs w:val="16"/>
      </w:rPr>
      <w:t xml:space="preserve"> 942860637 – F</w:t>
    </w:r>
    <w:r w:rsidR="000F1CAE">
      <w:rPr>
        <w:b/>
        <w:color w:val="365F91" w:themeColor="accent1" w:themeShade="BF"/>
        <w:sz w:val="16"/>
        <w:szCs w:val="16"/>
      </w:rPr>
      <w:t>ax:</w:t>
    </w:r>
    <w:r w:rsidRPr="000F72BF">
      <w:rPr>
        <w:b/>
        <w:color w:val="365F91" w:themeColor="accent1" w:themeShade="BF"/>
        <w:sz w:val="16"/>
        <w:szCs w:val="16"/>
      </w:rPr>
      <w:t xml:space="preserve"> 942871662 – email: </w:t>
    </w:r>
    <w:r w:rsidRPr="000F72BF">
      <w:rPr>
        <w:b/>
        <w:color w:val="365F91" w:themeColor="accent1" w:themeShade="BF"/>
        <w:sz w:val="16"/>
        <w:szCs w:val="16"/>
        <w:bdr w:val="none" w:sz="0" w:space="0" w:color="auto" w:frame="1"/>
        <w:shd w:val="clear" w:color="auto" w:fill="FFFFFF"/>
      </w:rPr>
      <w:t>ies.ataulfo.argenta@educantabria.es</w:t>
    </w:r>
  </w:p>
  <w:p w:rsidR="00732BA7" w:rsidRPr="000F72BF" w:rsidRDefault="00732BA7" w:rsidP="000F72B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F78" w:rsidRDefault="00305F78" w:rsidP="001A724B">
      <w:r>
        <w:separator/>
      </w:r>
    </w:p>
  </w:footnote>
  <w:footnote w:type="continuationSeparator" w:id="1">
    <w:p w:rsidR="00305F78" w:rsidRDefault="00305F78" w:rsidP="001A72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10009"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tblPr>
    <w:tblGrid>
      <w:gridCol w:w="10009"/>
    </w:tblGrid>
    <w:tr w:rsidR="009A5541" w:rsidTr="007D1646">
      <w:trPr>
        <w:trHeight w:val="1276"/>
      </w:trPr>
      <w:tc>
        <w:tcPr>
          <w:tcW w:w="10009" w:type="dxa"/>
        </w:tcPr>
        <w:p w:rsidR="009A5541" w:rsidRDefault="00144AC5" w:rsidP="007D1646">
          <w:pPr>
            <w:pStyle w:val="Encabezado"/>
            <w:tabs>
              <w:tab w:val="clear" w:pos="4252"/>
              <w:tab w:val="clear" w:pos="8504"/>
            </w:tabs>
            <w:jc w:val="both"/>
            <w:rPr>
              <w:rFonts w:ascii="Arial" w:hAnsi="Arial" w:cs="Arial"/>
            </w:rPr>
          </w:pPr>
          <w:r>
            <w:rPr>
              <w:rFonts w:ascii="Arial" w:hAnsi="Arial" w:cs="Arial"/>
              <w:noProof/>
            </w:rPr>
            <w:drawing>
              <wp:anchor distT="0" distB="0" distL="114300" distR="114300" simplePos="0" relativeHeight="251658240" behindDoc="1" locked="0" layoutInCell="1" allowOverlap="1">
                <wp:simplePos x="0" y="0"/>
                <wp:positionH relativeFrom="column">
                  <wp:posOffset>-13970</wp:posOffset>
                </wp:positionH>
                <wp:positionV relativeFrom="paragraph">
                  <wp:posOffset>36830</wp:posOffset>
                </wp:positionV>
                <wp:extent cx="6301105" cy="708025"/>
                <wp:effectExtent l="0" t="0" r="4445" b="0"/>
                <wp:wrapNone/>
                <wp:docPr id="6" name="Imagen 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sMembretePlantillaWord.PNG"/>
                        <pic:cNvPicPr/>
                      </pic:nvPicPr>
                      <pic:blipFill>
                        <a:blip r:embed="rId1"/>
                        <a:stretch>
                          <a:fillRect/>
                        </a:stretch>
                      </pic:blipFill>
                      <pic:spPr>
                        <a:xfrm>
                          <a:off x="0" y="0"/>
                          <a:ext cx="6301105" cy="708025"/>
                        </a:xfrm>
                        <a:prstGeom prst="rect">
                          <a:avLst/>
                        </a:prstGeom>
                      </pic:spPr>
                    </pic:pic>
                  </a:graphicData>
                </a:graphic>
              </wp:anchor>
            </w:drawing>
          </w:r>
        </w:p>
      </w:tc>
    </w:tr>
  </w:tbl>
  <w:p w:rsidR="00C11A81" w:rsidRPr="000F72BF" w:rsidRDefault="00C11A81">
    <w:pPr>
      <w:pStyle w:val="Encabezado"/>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59CF"/>
    <w:multiLevelType w:val="hybridMultilevel"/>
    <w:tmpl w:val="6270EF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E1471E"/>
    <w:multiLevelType w:val="hybridMultilevel"/>
    <w:tmpl w:val="8062BDEC"/>
    <w:lvl w:ilvl="0" w:tplc="D12E537C">
      <w:start w:val="6"/>
      <w:numFmt w:val="decimal"/>
      <w:lvlText w:val="%1."/>
      <w:lvlJc w:val="left"/>
      <w:pPr>
        <w:ind w:left="360" w:hanging="360"/>
      </w:pPr>
      <w:rPr>
        <w:rFonts w:hint="default"/>
      </w:rPr>
    </w:lvl>
    <w:lvl w:ilvl="1" w:tplc="0C0A0001">
      <w:start w:val="1"/>
      <w:numFmt w:val="bullet"/>
      <w:lvlText w:val=""/>
      <w:lvlJc w:val="left"/>
      <w:pPr>
        <w:ind w:left="1080" w:hanging="360"/>
      </w:pPr>
      <w:rPr>
        <w:rFonts w:ascii="Symbol" w:hAnsi="Symbol" w:hint="default"/>
      </w:rPr>
    </w:lvl>
    <w:lvl w:ilvl="2" w:tplc="75A6E96C">
      <w:start w:val="4"/>
      <w:numFmt w:val="bullet"/>
      <w:lvlText w:val="-"/>
      <w:lvlJc w:val="left"/>
      <w:pPr>
        <w:ind w:left="1980" w:hanging="360"/>
      </w:pPr>
      <w:rPr>
        <w:rFonts w:ascii="Calibri" w:eastAsia="Calibri" w:hAnsi="Calibri"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63D118E"/>
    <w:multiLevelType w:val="hybridMultilevel"/>
    <w:tmpl w:val="3D7E98E8"/>
    <w:lvl w:ilvl="0" w:tplc="3A0C4BA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E1E4FA1"/>
    <w:multiLevelType w:val="hybridMultilevel"/>
    <w:tmpl w:val="0B4A8BA8"/>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0F364A5F"/>
    <w:multiLevelType w:val="hybridMultilevel"/>
    <w:tmpl w:val="ACDAA5A8"/>
    <w:lvl w:ilvl="0" w:tplc="F76EE618">
      <w:start w:val="1"/>
      <w:numFmt w:val="lowerLetter"/>
      <w:lvlText w:val="%1."/>
      <w:lvlJc w:val="left"/>
      <w:pPr>
        <w:ind w:left="1770" w:hanging="360"/>
      </w:pPr>
      <w:rPr>
        <w:rFonts w:cs="Times New Roman" w:hint="default"/>
      </w:rPr>
    </w:lvl>
    <w:lvl w:ilvl="1" w:tplc="0C0A0019" w:tentative="1">
      <w:start w:val="1"/>
      <w:numFmt w:val="lowerLetter"/>
      <w:lvlText w:val="%2."/>
      <w:lvlJc w:val="left"/>
      <w:pPr>
        <w:ind w:left="2490" w:hanging="360"/>
      </w:pPr>
      <w:rPr>
        <w:rFonts w:cs="Times New Roman"/>
      </w:rPr>
    </w:lvl>
    <w:lvl w:ilvl="2" w:tplc="0C0A001B" w:tentative="1">
      <w:start w:val="1"/>
      <w:numFmt w:val="lowerRoman"/>
      <w:lvlText w:val="%3."/>
      <w:lvlJc w:val="right"/>
      <w:pPr>
        <w:ind w:left="3210" w:hanging="180"/>
      </w:pPr>
      <w:rPr>
        <w:rFonts w:cs="Times New Roman"/>
      </w:rPr>
    </w:lvl>
    <w:lvl w:ilvl="3" w:tplc="0C0A000F" w:tentative="1">
      <w:start w:val="1"/>
      <w:numFmt w:val="decimal"/>
      <w:lvlText w:val="%4."/>
      <w:lvlJc w:val="left"/>
      <w:pPr>
        <w:ind w:left="3930" w:hanging="360"/>
      </w:pPr>
      <w:rPr>
        <w:rFonts w:cs="Times New Roman"/>
      </w:rPr>
    </w:lvl>
    <w:lvl w:ilvl="4" w:tplc="0C0A0019" w:tentative="1">
      <w:start w:val="1"/>
      <w:numFmt w:val="lowerLetter"/>
      <w:lvlText w:val="%5."/>
      <w:lvlJc w:val="left"/>
      <w:pPr>
        <w:ind w:left="4650" w:hanging="360"/>
      </w:pPr>
      <w:rPr>
        <w:rFonts w:cs="Times New Roman"/>
      </w:rPr>
    </w:lvl>
    <w:lvl w:ilvl="5" w:tplc="0C0A001B" w:tentative="1">
      <w:start w:val="1"/>
      <w:numFmt w:val="lowerRoman"/>
      <w:lvlText w:val="%6."/>
      <w:lvlJc w:val="right"/>
      <w:pPr>
        <w:ind w:left="5370" w:hanging="180"/>
      </w:pPr>
      <w:rPr>
        <w:rFonts w:cs="Times New Roman"/>
      </w:rPr>
    </w:lvl>
    <w:lvl w:ilvl="6" w:tplc="0C0A000F" w:tentative="1">
      <w:start w:val="1"/>
      <w:numFmt w:val="decimal"/>
      <w:lvlText w:val="%7."/>
      <w:lvlJc w:val="left"/>
      <w:pPr>
        <w:ind w:left="6090" w:hanging="360"/>
      </w:pPr>
      <w:rPr>
        <w:rFonts w:cs="Times New Roman"/>
      </w:rPr>
    </w:lvl>
    <w:lvl w:ilvl="7" w:tplc="0C0A0019" w:tentative="1">
      <w:start w:val="1"/>
      <w:numFmt w:val="lowerLetter"/>
      <w:lvlText w:val="%8."/>
      <w:lvlJc w:val="left"/>
      <w:pPr>
        <w:ind w:left="6810" w:hanging="360"/>
      </w:pPr>
      <w:rPr>
        <w:rFonts w:cs="Times New Roman"/>
      </w:rPr>
    </w:lvl>
    <w:lvl w:ilvl="8" w:tplc="0C0A001B" w:tentative="1">
      <w:start w:val="1"/>
      <w:numFmt w:val="lowerRoman"/>
      <w:lvlText w:val="%9."/>
      <w:lvlJc w:val="right"/>
      <w:pPr>
        <w:ind w:left="7530" w:hanging="180"/>
      </w:pPr>
      <w:rPr>
        <w:rFonts w:cs="Times New Roman"/>
      </w:rPr>
    </w:lvl>
  </w:abstractNum>
  <w:abstractNum w:abstractNumId="5">
    <w:nsid w:val="1023355F"/>
    <w:multiLevelType w:val="hybridMultilevel"/>
    <w:tmpl w:val="65889EF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044434E"/>
    <w:multiLevelType w:val="hybridMultilevel"/>
    <w:tmpl w:val="5720EFEE"/>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1B875C4"/>
    <w:multiLevelType w:val="hybridMultilevel"/>
    <w:tmpl w:val="51BE50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AC37D4"/>
    <w:multiLevelType w:val="hybridMultilevel"/>
    <w:tmpl w:val="EBE8BDD6"/>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nsid w:val="1EF669DA"/>
    <w:multiLevelType w:val="hybridMultilevel"/>
    <w:tmpl w:val="D31EAA98"/>
    <w:lvl w:ilvl="0" w:tplc="D638BF0C">
      <w:numFmt w:val="bullet"/>
      <w:lvlText w:val="-"/>
      <w:lvlJc w:val="left"/>
      <w:pPr>
        <w:ind w:left="720" w:hanging="360"/>
      </w:pPr>
      <w:rPr>
        <w:rFonts w:ascii="Times New Roman" w:eastAsia="Times New Roman" w:hAnsi="Times New Roman" w:cs="Times New Roman" w:hint="default"/>
        <w:i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26A8472B"/>
    <w:multiLevelType w:val="hybridMultilevel"/>
    <w:tmpl w:val="550C3FBA"/>
    <w:lvl w:ilvl="0" w:tplc="F0CC8734">
      <w:start w:val="1"/>
      <w:numFmt w:val="upperRoman"/>
      <w:lvlText w:val="%1."/>
      <w:lvlJc w:val="left"/>
      <w:pPr>
        <w:ind w:left="720" w:hanging="720"/>
      </w:pPr>
      <w:rPr>
        <w:rFonts w:cs="Times New Roman" w:hint="default"/>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1">
    <w:nsid w:val="35400F28"/>
    <w:multiLevelType w:val="hybridMultilevel"/>
    <w:tmpl w:val="443E7D34"/>
    <w:lvl w:ilvl="0" w:tplc="7A42952E">
      <w:start w:val="7"/>
      <w:numFmt w:val="decimal"/>
      <w:lvlText w:val="%1."/>
      <w:lvlJc w:val="left"/>
      <w:pPr>
        <w:ind w:left="360" w:hanging="360"/>
      </w:pPr>
      <w:rPr>
        <w:rFonts w:cs="Times New Roman"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B0E3B51"/>
    <w:multiLevelType w:val="hybridMultilevel"/>
    <w:tmpl w:val="B3543FE6"/>
    <w:lvl w:ilvl="0" w:tplc="D7FA3D6A">
      <w:start w:val="1"/>
      <w:numFmt w:val="decimal"/>
      <w:lvlText w:val="%1."/>
      <w:lvlJc w:val="left"/>
      <w:pPr>
        <w:ind w:left="360" w:hanging="360"/>
      </w:pPr>
      <w:rPr>
        <w:rFonts w:cs="Times New Roman" w:hint="default"/>
        <w:b/>
      </w:rPr>
    </w:lvl>
    <w:lvl w:ilvl="1" w:tplc="D318D1BC">
      <w:numFmt w:val="bullet"/>
      <w:lvlText w:val="-"/>
      <w:lvlJc w:val="left"/>
      <w:pPr>
        <w:ind w:left="1245" w:hanging="525"/>
      </w:pPr>
      <w:rPr>
        <w:rFonts w:ascii="Calibri" w:eastAsia="Calibri" w:hAnsi="Calibri" w:cs="Calibri" w:hint="default"/>
      </w:rPr>
    </w:lvl>
    <w:lvl w:ilvl="2" w:tplc="0C0A001B">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3">
    <w:nsid w:val="3D743D66"/>
    <w:multiLevelType w:val="hybridMultilevel"/>
    <w:tmpl w:val="416A0C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0AD6D55"/>
    <w:multiLevelType w:val="hybridMultilevel"/>
    <w:tmpl w:val="4E846D6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42CA0030"/>
    <w:multiLevelType w:val="hybridMultilevel"/>
    <w:tmpl w:val="A0DA4D26"/>
    <w:lvl w:ilvl="0" w:tplc="48E8846C">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37E04B2"/>
    <w:multiLevelType w:val="hybridMultilevel"/>
    <w:tmpl w:val="A2C848D4"/>
    <w:lvl w:ilvl="0" w:tplc="7E1EA788">
      <w:start w:val="3"/>
      <w:numFmt w:val="upperRoman"/>
      <w:lvlText w:val="%1."/>
      <w:lvlJc w:val="right"/>
      <w:pPr>
        <w:ind w:left="1350" w:hanging="360"/>
      </w:pPr>
      <w:rPr>
        <w:rFonts w:cs="Times New Roman" w:hint="default"/>
      </w:rPr>
    </w:lvl>
    <w:lvl w:ilvl="1" w:tplc="0C0A0019" w:tentative="1">
      <w:start w:val="1"/>
      <w:numFmt w:val="lowerLetter"/>
      <w:lvlText w:val="%2."/>
      <w:lvlJc w:val="left"/>
      <w:pPr>
        <w:ind w:left="1350" w:hanging="360"/>
      </w:pPr>
      <w:rPr>
        <w:rFonts w:cs="Times New Roman"/>
      </w:rPr>
    </w:lvl>
    <w:lvl w:ilvl="2" w:tplc="0C0A001B" w:tentative="1">
      <w:start w:val="1"/>
      <w:numFmt w:val="lowerRoman"/>
      <w:lvlText w:val="%3."/>
      <w:lvlJc w:val="right"/>
      <w:pPr>
        <w:ind w:left="2070" w:hanging="180"/>
      </w:pPr>
      <w:rPr>
        <w:rFonts w:cs="Times New Roman"/>
      </w:rPr>
    </w:lvl>
    <w:lvl w:ilvl="3" w:tplc="0C0A000F" w:tentative="1">
      <w:start w:val="1"/>
      <w:numFmt w:val="decimal"/>
      <w:lvlText w:val="%4."/>
      <w:lvlJc w:val="left"/>
      <w:pPr>
        <w:ind w:left="2790" w:hanging="360"/>
      </w:pPr>
      <w:rPr>
        <w:rFonts w:cs="Times New Roman"/>
      </w:rPr>
    </w:lvl>
    <w:lvl w:ilvl="4" w:tplc="0C0A0019" w:tentative="1">
      <w:start w:val="1"/>
      <w:numFmt w:val="lowerLetter"/>
      <w:lvlText w:val="%5."/>
      <w:lvlJc w:val="left"/>
      <w:pPr>
        <w:ind w:left="3510" w:hanging="360"/>
      </w:pPr>
      <w:rPr>
        <w:rFonts w:cs="Times New Roman"/>
      </w:rPr>
    </w:lvl>
    <w:lvl w:ilvl="5" w:tplc="0C0A001B" w:tentative="1">
      <w:start w:val="1"/>
      <w:numFmt w:val="lowerRoman"/>
      <w:lvlText w:val="%6."/>
      <w:lvlJc w:val="right"/>
      <w:pPr>
        <w:ind w:left="4230" w:hanging="180"/>
      </w:pPr>
      <w:rPr>
        <w:rFonts w:cs="Times New Roman"/>
      </w:rPr>
    </w:lvl>
    <w:lvl w:ilvl="6" w:tplc="0C0A000F" w:tentative="1">
      <w:start w:val="1"/>
      <w:numFmt w:val="decimal"/>
      <w:lvlText w:val="%7."/>
      <w:lvlJc w:val="left"/>
      <w:pPr>
        <w:ind w:left="4950" w:hanging="360"/>
      </w:pPr>
      <w:rPr>
        <w:rFonts w:cs="Times New Roman"/>
      </w:rPr>
    </w:lvl>
    <w:lvl w:ilvl="7" w:tplc="0C0A0019" w:tentative="1">
      <w:start w:val="1"/>
      <w:numFmt w:val="lowerLetter"/>
      <w:lvlText w:val="%8."/>
      <w:lvlJc w:val="left"/>
      <w:pPr>
        <w:ind w:left="5670" w:hanging="360"/>
      </w:pPr>
      <w:rPr>
        <w:rFonts w:cs="Times New Roman"/>
      </w:rPr>
    </w:lvl>
    <w:lvl w:ilvl="8" w:tplc="0C0A001B" w:tentative="1">
      <w:start w:val="1"/>
      <w:numFmt w:val="lowerRoman"/>
      <w:lvlText w:val="%9."/>
      <w:lvlJc w:val="right"/>
      <w:pPr>
        <w:ind w:left="6390" w:hanging="180"/>
      </w:pPr>
      <w:rPr>
        <w:rFonts w:cs="Times New Roman"/>
      </w:rPr>
    </w:lvl>
  </w:abstractNum>
  <w:abstractNum w:abstractNumId="17">
    <w:nsid w:val="49934FC6"/>
    <w:multiLevelType w:val="hybridMultilevel"/>
    <w:tmpl w:val="52D62E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BD33163"/>
    <w:multiLevelType w:val="hybridMultilevel"/>
    <w:tmpl w:val="5024F776"/>
    <w:lvl w:ilvl="0" w:tplc="B5945ECC">
      <w:start w:val="1"/>
      <w:numFmt w:val="decimal"/>
      <w:lvlText w:val="%1)"/>
      <w:lvlJc w:val="left"/>
      <w:pPr>
        <w:ind w:left="1065" w:hanging="360"/>
      </w:pPr>
      <w:rPr>
        <w:rFonts w:cs="Times New Roman" w:hint="default"/>
      </w:rPr>
    </w:lvl>
    <w:lvl w:ilvl="1" w:tplc="0C0A0019" w:tentative="1">
      <w:start w:val="1"/>
      <w:numFmt w:val="lowerLetter"/>
      <w:lvlText w:val="%2."/>
      <w:lvlJc w:val="left"/>
      <w:pPr>
        <w:ind w:left="1785" w:hanging="360"/>
      </w:pPr>
      <w:rPr>
        <w:rFonts w:cs="Times New Roman"/>
      </w:rPr>
    </w:lvl>
    <w:lvl w:ilvl="2" w:tplc="0C0A001B" w:tentative="1">
      <w:start w:val="1"/>
      <w:numFmt w:val="lowerRoman"/>
      <w:lvlText w:val="%3."/>
      <w:lvlJc w:val="right"/>
      <w:pPr>
        <w:ind w:left="2505" w:hanging="180"/>
      </w:pPr>
      <w:rPr>
        <w:rFonts w:cs="Times New Roman"/>
      </w:rPr>
    </w:lvl>
    <w:lvl w:ilvl="3" w:tplc="0C0A000F" w:tentative="1">
      <w:start w:val="1"/>
      <w:numFmt w:val="decimal"/>
      <w:lvlText w:val="%4."/>
      <w:lvlJc w:val="left"/>
      <w:pPr>
        <w:ind w:left="3225" w:hanging="360"/>
      </w:pPr>
      <w:rPr>
        <w:rFonts w:cs="Times New Roman"/>
      </w:rPr>
    </w:lvl>
    <w:lvl w:ilvl="4" w:tplc="0C0A0019" w:tentative="1">
      <w:start w:val="1"/>
      <w:numFmt w:val="lowerLetter"/>
      <w:lvlText w:val="%5."/>
      <w:lvlJc w:val="left"/>
      <w:pPr>
        <w:ind w:left="3945" w:hanging="360"/>
      </w:pPr>
      <w:rPr>
        <w:rFonts w:cs="Times New Roman"/>
      </w:rPr>
    </w:lvl>
    <w:lvl w:ilvl="5" w:tplc="0C0A001B" w:tentative="1">
      <w:start w:val="1"/>
      <w:numFmt w:val="lowerRoman"/>
      <w:lvlText w:val="%6."/>
      <w:lvlJc w:val="right"/>
      <w:pPr>
        <w:ind w:left="4665" w:hanging="180"/>
      </w:pPr>
      <w:rPr>
        <w:rFonts w:cs="Times New Roman"/>
      </w:rPr>
    </w:lvl>
    <w:lvl w:ilvl="6" w:tplc="0C0A000F" w:tentative="1">
      <w:start w:val="1"/>
      <w:numFmt w:val="decimal"/>
      <w:lvlText w:val="%7."/>
      <w:lvlJc w:val="left"/>
      <w:pPr>
        <w:ind w:left="5385" w:hanging="360"/>
      </w:pPr>
      <w:rPr>
        <w:rFonts w:cs="Times New Roman"/>
      </w:rPr>
    </w:lvl>
    <w:lvl w:ilvl="7" w:tplc="0C0A0019" w:tentative="1">
      <w:start w:val="1"/>
      <w:numFmt w:val="lowerLetter"/>
      <w:lvlText w:val="%8."/>
      <w:lvlJc w:val="left"/>
      <w:pPr>
        <w:ind w:left="6105" w:hanging="360"/>
      </w:pPr>
      <w:rPr>
        <w:rFonts w:cs="Times New Roman"/>
      </w:rPr>
    </w:lvl>
    <w:lvl w:ilvl="8" w:tplc="0C0A001B" w:tentative="1">
      <w:start w:val="1"/>
      <w:numFmt w:val="lowerRoman"/>
      <w:lvlText w:val="%9."/>
      <w:lvlJc w:val="right"/>
      <w:pPr>
        <w:ind w:left="6825" w:hanging="180"/>
      </w:pPr>
      <w:rPr>
        <w:rFonts w:cs="Times New Roman"/>
      </w:rPr>
    </w:lvl>
  </w:abstractNum>
  <w:abstractNum w:abstractNumId="19">
    <w:nsid w:val="4DB73CD0"/>
    <w:multiLevelType w:val="hybridMultilevel"/>
    <w:tmpl w:val="87B23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DDE02FF"/>
    <w:multiLevelType w:val="hybridMultilevel"/>
    <w:tmpl w:val="B460543E"/>
    <w:lvl w:ilvl="0" w:tplc="3EC0A992">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FA52736"/>
    <w:multiLevelType w:val="hybridMultilevel"/>
    <w:tmpl w:val="5BC638DC"/>
    <w:lvl w:ilvl="0" w:tplc="D25A4A90">
      <w:start w:val="1"/>
      <w:numFmt w:val="decimal"/>
      <w:lvlText w:val="%1)"/>
      <w:lvlJc w:val="left"/>
      <w:pPr>
        <w:tabs>
          <w:tab w:val="num" w:pos="1065"/>
        </w:tabs>
        <w:ind w:left="1065" w:hanging="360"/>
      </w:pPr>
      <w:rPr>
        <w:rFonts w:hint="default"/>
      </w:rPr>
    </w:lvl>
    <w:lvl w:ilvl="1" w:tplc="0C0A0009">
      <w:start w:val="1"/>
      <w:numFmt w:val="bullet"/>
      <w:lvlText w:val=""/>
      <w:lvlJc w:val="left"/>
      <w:pPr>
        <w:tabs>
          <w:tab w:val="num" w:pos="1785"/>
        </w:tabs>
        <w:ind w:left="1785" w:hanging="360"/>
      </w:pPr>
      <w:rPr>
        <w:rFonts w:ascii="Wingdings" w:hAnsi="Wingdings"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
    <w:nsid w:val="513477FF"/>
    <w:multiLevelType w:val="hybridMultilevel"/>
    <w:tmpl w:val="88A253B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406417A"/>
    <w:multiLevelType w:val="hybridMultilevel"/>
    <w:tmpl w:val="EC868DA2"/>
    <w:lvl w:ilvl="0" w:tplc="22EACA94">
      <w:start w:val="1"/>
      <w:numFmt w:val="decimal"/>
      <w:lvlText w:val="%1)"/>
      <w:lvlJc w:val="left"/>
      <w:pPr>
        <w:tabs>
          <w:tab w:val="num" w:pos="1065"/>
        </w:tabs>
        <w:ind w:left="1065" w:hanging="360"/>
      </w:pPr>
      <w:rPr>
        <w:rFonts w:hint="default"/>
      </w:rPr>
    </w:lvl>
    <w:lvl w:ilvl="1" w:tplc="F1F29594">
      <w:start w:val="1"/>
      <w:numFmt w:val="bullet"/>
      <w:lvlText w:val="-"/>
      <w:lvlJc w:val="left"/>
      <w:pPr>
        <w:tabs>
          <w:tab w:val="num" w:pos="1785"/>
        </w:tabs>
        <w:ind w:left="1785" w:hanging="360"/>
      </w:pPr>
      <w:rPr>
        <w:rFonts w:ascii="Times New Roman" w:eastAsia="Times New Roman" w:hAnsi="Times New Roman" w:cs="Times New Roman"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4">
    <w:nsid w:val="55D34C42"/>
    <w:multiLevelType w:val="hybridMultilevel"/>
    <w:tmpl w:val="81FE4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9F72F2D"/>
    <w:multiLevelType w:val="hybridMultilevel"/>
    <w:tmpl w:val="F692F6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61276FF0"/>
    <w:multiLevelType w:val="hybridMultilevel"/>
    <w:tmpl w:val="228CE076"/>
    <w:lvl w:ilvl="0" w:tplc="1A52440E">
      <w:start w:val="1"/>
      <w:numFmt w:val="decimal"/>
      <w:lvlText w:val="%1."/>
      <w:lvlJc w:val="left"/>
      <w:pPr>
        <w:ind w:left="1065" w:hanging="360"/>
      </w:pPr>
      <w:rPr>
        <w:rFonts w:cs="Times New Roman" w:hint="default"/>
      </w:rPr>
    </w:lvl>
    <w:lvl w:ilvl="1" w:tplc="0C0A0019" w:tentative="1">
      <w:start w:val="1"/>
      <w:numFmt w:val="lowerLetter"/>
      <w:lvlText w:val="%2."/>
      <w:lvlJc w:val="left"/>
      <w:pPr>
        <w:ind w:left="1785" w:hanging="360"/>
      </w:pPr>
      <w:rPr>
        <w:rFonts w:cs="Times New Roman"/>
      </w:rPr>
    </w:lvl>
    <w:lvl w:ilvl="2" w:tplc="0C0A001B" w:tentative="1">
      <w:start w:val="1"/>
      <w:numFmt w:val="lowerRoman"/>
      <w:lvlText w:val="%3."/>
      <w:lvlJc w:val="right"/>
      <w:pPr>
        <w:ind w:left="2505" w:hanging="180"/>
      </w:pPr>
      <w:rPr>
        <w:rFonts w:cs="Times New Roman"/>
      </w:rPr>
    </w:lvl>
    <w:lvl w:ilvl="3" w:tplc="0C0A000F" w:tentative="1">
      <w:start w:val="1"/>
      <w:numFmt w:val="decimal"/>
      <w:lvlText w:val="%4."/>
      <w:lvlJc w:val="left"/>
      <w:pPr>
        <w:ind w:left="3225" w:hanging="360"/>
      </w:pPr>
      <w:rPr>
        <w:rFonts w:cs="Times New Roman"/>
      </w:rPr>
    </w:lvl>
    <w:lvl w:ilvl="4" w:tplc="0C0A0019" w:tentative="1">
      <w:start w:val="1"/>
      <w:numFmt w:val="lowerLetter"/>
      <w:lvlText w:val="%5."/>
      <w:lvlJc w:val="left"/>
      <w:pPr>
        <w:ind w:left="3945" w:hanging="360"/>
      </w:pPr>
      <w:rPr>
        <w:rFonts w:cs="Times New Roman"/>
      </w:rPr>
    </w:lvl>
    <w:lvl w:ilvl="5" w:tplc="0C0A001B" w:tentative="1">
      <w:start w:val="1"/>
      <w:numFmt w:val="lowerRoman"/>
      <w:lvlText w:val="%6."/>
      <w:lvlJc w:val="right"/>
      <w:pPr>
        <w:ind w:left="4665" w:hanging="180"/>
      </w:pPr>
      <w:rPr>
        <w:rFonts w:cs="Times New Roman"/>
      </w:rPr>
    </w:lvl>
    <w:lvl w:ilvl="6" w:tplc="0C0A000F" w:tentative="1">
      <w:start w:val="1"/>
      <w:numFmt w:val="decimal"/>
      <w:lvlText w:val="%7."/>
      <w:lvlJc w:val="left"/>
      <w:pPr>
        <w:ind w:left="5385" w:hanging="360"/>
      </w:pPr>
      <w:rPr>
        <w:rFonts w:cs="Times New Roman"/>
      </w:rPr>
    </w:lvl>
    <w:lvl w:ilvl="7" w:tplc="0C0A0019" w:tentative="1">
      <w:start w:val="1"/>
      <w:numFmt w:val="lowerLetter"/>
      <w:lvlText w:val="%8."/>
      <w:lvlJc w:val="left"/>
      <w:pPr>
        <w:ind w:left="6105" w:hanging="360"/>
      </w:pPr>
      <w:rPr>
        <w:rFonts w:cs="Times New Roman"/>
      </w:rPr>
    </w:lvl>
    <w:lvl w:ilvl="8" w:tplc="0C0A001B" w:tentative="1">
      <w:start w:val="1"/>
      <w:numFmt w:val="lowerRoman"/>
      <w:lvlText w:val="%9."/>
      <w:lvlJc w:val="right"/>
      <w:pPr>
        <w:ind w:left="6825" w:hanging="180"/>
      </w:pPr>
      <w:rPr>
        <w:rFonts w:cs="Times New Roman"/>
      </w:rPr>
    </w:lvl>
  </w:abstractNum>
  <w:abstractNum w:abstractNumId="27">
    <w:nsid w:val="66CC6BCA"/>
    <w:multiLevelType w:val="hybridMultilevel"/>
    <w:tmpl w:val="E44E212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7DC30D4"/>
    <w:multiLevelType w:val="hybridMultilevel"/>
    <w:tmpl w:val="E6F850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BCD70CC"/>
    <w:multiLevelType w:val="hybridMultilevel"/>
    <w:tmpl w:val="45B23FCC"/>
    <w:lvl w:ilvl="0" w:tplc="0C0A000F">
      <w:start w:val="1"/>
      <w:numFmt w:val="decimal"/>
      <w:lvlText w:val="%1."/>
      <w:lvlJc w:val="left"/>
      <w:pPr>
        <w:ind w:left="720" w:hanging="360"/>
      </w:pPr>
      <w:rPr>
        <w:rFonts w:cs="Times New Roman"/>
      </w:rPr>
    </w:lvl>
    <w:lvl w:ilvl="1" w:tplc="0C0A0013">
      <w:start w:val="1"/>
      <w:numFmt w:val="upperRoman"/>
      <w:lvlText w:val="%2."/>
      <w:lvlJc w:val="right"/>
      <w:pPr>
        <w:ind w:left="1440" w:hanging="360"/>
      </w:pPr>
      <w:rPr>
        <w:rFonts w:cs="Times New Roman"/>
      </w:rPr>
    </w:lvl>
    <w:lvl w:ilvl="2" w:tplc="FD0EBF38">
      <w:start w:val="1"/>
      <w:numFmt w:val="bullet"/>
      <w:lvlText w:val="-"/>
      <w:lvlJc w:val="left"/>
      <w:pPr>
        <w:ind w:left="2340" w:hanging="360"/>
      </w:pPr>
      <w:rPr>
        <w:rFonts w:ascii="Calibri" w:eastAsia="Times New Roman" w:hAnsi="Calibri" w:hint="default"/>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nsid w:val="6C0B3FE8"/>
    <w:multiLevelType w:val="hybridMultilevel"/>
    <w:tmpl w:val="620AA4F6"/>
    <w:lvl w:ilvl="0" w:tplc="0C0A0011">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
    <w:nsid w:val="735F663E"/>
    <w:multiLevelType w:val="hybridMultilevel"/>
    <w:tmpl w:val="9628E4FE"/>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5807E1D"/>
    <w:multiLevelType w:val="hybridMultilevel"/>
    <w:tmpl w:val="D99A65FA"/>
    <w:lvl w:ilvl="0" w:tplc="7862A816">
      <w:start w:val="1"/>
      <w:numFmt w:val="decimal"/>
      <w:lvlText w:val="%1."/>
      <w:lvlJc w:val="left"/>
      <w:pPr>
        <w:ind w:left="1065" w:hanging="360"/>
      </w:pPr>
      <w:rPr>
        <w:rFonts w:cs="Times New Roman" w:hint="default"/>
      </w:rPr>
    </w:lvl>
    <w:lvl w:ilvl="1" w:tplc="0C0A0019" w:tentative="1">
      <w:start w:val="1"/>
      <w:numFmt w:val="lowerLetter"/>
      <w:lvlText w:val="%2."/>
      <w:lvlJc w:val="left"/>
      <w:pPr>
        <w:ind w:left="1785" w:hanging="360"/>
      </w:pPr>
      <w:rPr>
        <w:rFonts w:cs="Times New Roman"/>
      </w:rPr>
    </w:lvl>
    <w:lvl w:ilvl="2" w:tplc="0C0A001B" w:tentative="1">
      <w:start w:val="1"/>
      <w:numFmt w:val="lowerRoman"/>
      <w:lvlText w:val="%3."/>
      <w:lvlJc w:val="right"/>
      <w:pPr>
        <w:ind w:left="2505" w:hanging="180"/>
      </w:pPr>
      <w:rPr>
        <w:rFonts w:cs="Times New Roman"/>
      </w:rPr>
    </w:lvl>
    <w:lvl w:ilvl="3" w:tplc="0C0A000F" w:tentative="1">
      <w:start w:val="1"/>
      <w:numFmt w:val="decimal"/>
      <w:lvlText w:val="%4."/>
      <w:lvlJc w:val="left"/>
      <w:pPr>
        <w:ind w:left="3225" w:hanging="360"/>
      </w:pPr>
      <w:rPr>
        <w:rFonts w:cs="Times New Roman"/>
      </w:rPr>
    </w:lvl>
    <w:lvl w:ilvl="4" w:tplc="0C0A0019" w:tentative="1">
      <w:start w:val="1"/>
      <w:numFmt w:val="lowerLetter"/>
      <w:lvlText w:val="%5."/>
      <w:lvlJc w:val="left"/>
      <w:pPr>
        <w:ind w:left="3945" w:hanging="360"/>
      </w:pPr>
      <w:rPr>
        <w:rFonts w:cs="Times New Roman"/>
      </w:rPr>
    </w:lvl>
    <w:lvl w:ilvl="5" w:tplc="0C0A001B" w:tentative="1">
      <w:start w:val="1"/>
      <w:numFmt w:val="lowerRoman"/>
      <w:lvlText w:val="%6."/>
      <w:lvlJc w:val="right"/>
      <w:pPr>
        <w:ind w:left="4665" w:hanging="180"/>
      </w:pPr>
      <w:rPr>
        <w:rFonts w:cs="Times New Roman"/>
      </w:rPr>
    </w:lvl>
    <w:lvl w:ilvl="6" w:tplc="0C0A000F" w:tentative="1">
      <w:start w:val="1"/>
      <w:numFmt w:val="decimal"/>
      <w:lvlText w:val="%7."/>
      <w:lvlJc w:val="left"/>
      <w:pPr>
        <w:ind w:left="5385" w:hanging="360"/>
      </w:pPr>
      <w:rPr>
        <w:rFonts w:cs="Times New Roman"/>
      </w:rPr>
    </w:lvl>
    <w:lvl w:ilvl="7" w:tplc="0C0A0019" w:tentative="1">
      <w:start w:val="1"/>
      <w:numFmt w:val="lowerLetter"/>
      <w:lvlText w:val="%8."/>
      <w:lvlJc w:val="left"/>
      <w:pPr>
        <w:ind w:left="6105" w:hanging="360"/>
      </w:pPr>
      <w:rPr>
        <w:rFonts w:cs="Times New Roman"/>
      </w:rPr>
    </w:lvl>
    <w:lvl w:ilvl="8" w:tplc="0C0A001B" w:tentative="1">
      <w:start w:val="1"/>
      <w:numFmt w:val="lowerRoman"/>
      <w:lvlText w:val="%9."/>
      <w:lvlJc w:val="right"/>
      <w:pPr>
        <w:ind w:left="6825" w:hanging="180"/>
      </w:pPr>
      <w:rPr>
        <w:rFonts w:cs="Times New Roman"/>
      </w:rPr>
    </w:lvl>
  </w:abstractNum>
  <w:abstractNum w:abstractNumId="33">
    <w:nsid w:val="75E050DF"/>
    <w:multiLevelType w:val="hybridMultilevel"/>
    <w:tmpl w:val="7B26F3EE"/>
    <w:lvl w:ilvl="0" w:tplc="D158C2E6">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4">
    <w:nsid w:val="78674A3C"/>
    <w:multiLevelType w:val="hybridMultilevel"/>
    <w:tmpl w:val="2DA20D60"/>
    <w:lvl w:ilvl="0" w:tplc="0C0A0013">
      <w:start w:val="1"/>
      <w:numFmt w:val="upperRoman"/>
      <w:lvlText w:val="%1."/>
      <w:lvlJc w:val="right"/>
      <w:pPr>
        <w:ind w:left="720" w:hanging="360"/>
      </w:pPr>
      <w:rPr>
        <w:rFonts w:cs="Times New Roman"/>
      </w:rPr>
    </w:lvl>
    <w:lvl w:ilvl="1" w:tplc="0C0A0013">
      <w:start w:val="1"/>
      <w:numFmt w:val="upperRoman"/>
      <w:lvlText w:val="%2."/>
      <w:lvlJc w:val="right"/>
      <w:pPr>
        <w:ind w:left="1440" w:hanging="360"/>
      </w:pPr>
      <w:rPr>
        <w:rFonts w:cs="Times New Roman"/>
      </w:rPr>
    </w:lvl>
    <w:lvl w:ilvl="2" w:tplc="FD0EBF38">
      <w:start w:val="1"/>
      <w:numFmt w:val="bullet"/>
      <w:lvlText w:val="-"/>
      <w:lvlJc w:val="left"/>
      <w:pPr>
        <w:ind w:left="2340" w:hanging="360"/>
      </w:pPr>
      <w:rPr>
        <w:rFonts w:ascii="Calibri" w:eastAsia="Times New Roman" w:hAnsi="Calibri" w:hint="default"/>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nsid w:val="7BC92639"/>
    <w:multiLevelType w:val="hybridMultilevel"/>
    <w:tmpl w:val="CDE2135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F152B95"/>
    <w:multiLevelType w:val="hybridMultilevel"/>
    <w:tmpl w:val="2F94B3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F507E06"/>
    <w:multiLevelType w:val="hybridMultilevel"/>
    <w:tmpl w:val="1586FC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3"/>
  </w:num>
  <w:num w:numId="3">
    <w:abstractNumId w:val="4"/>
  </w:num>
  <w:num w:numId="4">
    <w:abstractNumId w:val="26"/>
  </w:num>
  <w:num w:numId="5">
    <w:abstractNumId w:val="18"/>
  </w:num>
  <w:num w:numId="6">
    <w:abstractNumId w:val="30"/>
  </w:num>
  <w:num w:numId="7">
    <w:abstractNumId w:val="0"/>
  </w:num>
  <w:num w:numId="8">
    <w:abstractNumId w:val="8"/>
  </w:num>
  <w:num w:numId="9">
    <w:abstractNumId w:val="29"/>
  </w:num>
  <w:num w:numId="10">
    <w:abstractNumId w:val="12"/>
  </w:num>
  <w:num w:numId="11">
    <w:abstractNumId w:val="10"/>
  </w:num>
  <w:num w:numId="12">
    <w:abstractNumId w:val="7"/>
  </w:num>
  <w:num w:numId="13">
    <w:abstractNumId w:val="17"/>
  </w:num>
  <w:num w:numId="14">
    <w:abstractNumId w:val="19"/>
  </w:num>
  <w:num w:numId="15">
    <w:abstractNumId w:val="24"/>
  </w:num>
  <w:num w:numId="16">
    <w:abstractNumId w:val="34"/>
  </w:num>
  <w:num w:numId="17">
    <w:abstractNumId w:val="16"/>
  </w:num>
  <w:num w:numId="18">
    <w:abstractNumId w:val="5"/>
  </w:num>
  <w:num w:numId="19">
    <w:abstractNumId w:val="15"/>
  </w:num>
  <w:num w:numId="20">
    <w:abstractNumId w:val="25"/>
  </w:num>
  <w:num w:numId="21">
    <w:abstractNumId w:val="13"/>
  </w:num>
  <w:num w:numId="22">
    <w:abstractNumId w:val="31"/>
  </w:num>
  <w:num w:numId="23">
    <w:abstractNumId w:val="28"/>
  </w:num>
  <w:num w:numId="24">
    <w:abstractNumId w:val="35"/>
  </w:num>
  <w:num w:numId="25">
    <w:abstractNumId w:val="37"/>
  </w:num>
  <w:num w:numId="26">
    <w:abstractNumId w:val="14"/>
  </w:num>
  <w:num w:numId="27">
    <w:abstractNumId w:val="27"/>
  </w:num>
  <w:num w:numId="28">
    <w:abstractNumId w:val="1"/>
  </w:num>
  <w:num w:numId="29">
    <w:abstractNumId w:val="11"/>
  </w:num>
  <w:num w:numId="30">
    <w:abstractNumId w:val="20"/>
  </w:num>
  <w:num w:numId="31">
    <w:abstractNumId w:val="9"/>
  </w:num>
  <w:num w:numId="32">
    <w:abstractNumId w:val="6"/>
  </w:num>
  <w:num w:numId="33">
    <w:abstractNumId w:val="21"/>
  </w:num>
  <w:num w:numId="34">
    <w:abstractNumId w:val="23"/>
  </w:num>
  <w:num w:numId="35">
    <w:abstractNumId w:val="33"/>
  </w:num>
  <w:num w:numId="36">
    <w:abstractNumId w:val="2"/>
  </w:num>
  <w:num w:numId="37">
    <w:abstractNumId w:val="36"/>
  </w:num>
  <w:num w:numId="3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defaultTabStop w:val="709"/>
  <w:hyphenationZone w:val="425"/>
  <w:drawingGridHorizontalSpacing w:val="120"/>
  <w:displayHorizontalDrawingGridEvery w:val="2"/>
  <w:characterSpacingControl w:val="doNotCompress"/>
  <w:savePreviewPicture/>
  <w:hdrShapeDefaults>
    <o:shapedefaults v:ext="edit" spidmax="38914"/>
  </w:hdrShapeDefaults>
  <w:footnotePr>
    <w:footnote w:id="0"/>
    <w:footnote w:id="1"/>
  </w:footnotePr>
  <w:endnotePr>
    <w:endnote w:id="0"/>
    <w:endnote w:id="1"/>
  </w:endnotePr>
  <w:compat/>
  <w:rsids>
    <w:rsidRoot w:val="006E520C"/>
    <w:rsid w:val="0000447A"/>
    <w:rsid w:val="0000759B"/>
    <w:rsid w:val="00013237"/>
    <w:rsid w:val="00023EF3"/>
    <w:rsid w:val="0002428D"/>
    <w:rsid w:val="0004037F"/>
    <w:rsid w:val="000705F9"/>
    <w:rsid w:val="000B4C9B"/>
    <w:rsid w:val="000C20C3"/>
    <w:rsid w:val="000E1282"/>
    <w:rsid w:val="000E69BD"/>
    <w:rsid w:val="000F0A49"/>
    <w:rsid w:val="000F1CAE"/>
    <w:rsid w:val="000F72BF"/>
    <w:rsid w:val="00102295"/>
    <w:rsid w:val="001074C2"/>
    <w:rsid w:val="00114E8A"/>
    <w:rsid w:val="00117C7E"/>
    <w:rsid w:val="00140587"/>
    <w:rsid w:val="0014352D"/>
    <w:rsid w:val="00144AC5"/>
    <w:rsid w:val="00144B50"/>
    <w:rsid w:val="00154F7F"/>
    <w:rsid w:val="00157630"/>
    <w:rsid w:val="00171904"/>
    <w:rsid w:val="00186263"/>
    <w:rsid w:val="001949FF"/>
    <w:rsid w:val="00195FE2"/>
    <w:rsid w:val="001968A4"/>
    <w:rsid w:val="00196EF7"/>
    <w:rsid w:val="001A724B"/>
    <w:rsid w:val="001C0B2C"/>
    <w:rsid w:val="001C286E"/>
    <w:rsid w:val="001C6ADE"/>
    <w:rsid w:val="001C7D7A"/>
    <w:rsid w:val="001D559A"/>
    <w:rsid w:val="001E6B59"/>
    <w:rsid w:val="001F257F"/>
    <w:rsid w:val="002073C9"/>
    <w:rsid w:val="0022257F"/>
    <w:rsid w:val="00227178"/>
    <w:rsid w:val="00247AC9"/>
    <w:rsid w:val="00251B91"/>
    <w:rsid w:val="0025762A"/>
    <w:rsid w:val="00272550"/>
    <w:rsid w:val="00281383"/>
    <w:rsid w:val="0028155D"/>
    <w:rsid w:val="00291B6E"/>
    <w:rsid w:val="002A7606"/>
    <w:rsid w:val="002B2CE9"/>
    <w:rsid w:val="002D5D0B"/>
    <w:rsid w:val="002E64F3"/>
    <w:rsid w:val="00305F78"/>
    <w:rsid w:val="0031634C"/>
    <w:rsid w:val="00322597"/>
    <w:rsid w:val="00325E09"/>
    <w:rsid w:val="00337FE8"/>
    <w:rsid w:val="0034005E"/>
    <w:rsid w:val="0036477D"/>
    <w:rsid w:val="003771E9"/>
    <w:rsid w:val="00381B34"/>
    <w:rsid w:val="00390E89"/>
    <w:rsid w:val="00396F62"/>
    <w:rsid w:val="003A1A22"/>
    <w:rsid w:val="003C4717"/>
    <w:rsid w:val="003D7A35"/>
    <w:rsid w:val="003E3285"/>
    <w:rsid w:val="003E703D"/>
    <w:rsid w:val="003F5E18"/>
    <w:rsid w:val="00405F96"/>
    <w:rsid w:val="00450B90"/>
    <w:rsid w:val="00466771"/>
    <w:rsid w:val="00467C81"/>
    <w:rsid w:val="00492C1E"/>
    <w:rsid w:val="004A31E2"/>
    <w:rsid w:val="004A5099"/>
    <w:rsid w:val="004B7B6F"/>
    <w:rsid w:val="004C4D5D"/>
    <w:rsid w:val="004E1D9A"/>
    <w:rsid w:val="004E5755"/>
    <w:rsid w:val="004F4E6C"/>
    <w:rsid w:val="00502A8F"/>
    <w:rsid w:val="005303BF"/>
    <w:rsid w:val="00532CB6"/>
    <w:rsid w:val="00545A54"/>
    <w:rsid w:val="00552C9E"/>
    <w:rsid w:val="0055518C"/>
    <w:rsid w:val="0055576F"/>
    <w:rsid w:val="005B628B"/>
    <w:rsid w:val="005C08C4"/>
    <w:rsid w:val="005D651D"/>
    <w:rsid w:val="00654CED"/>
    <w:rsid w:val="00655921"/>
    <w:rsid w:val="00665337"/>
    <w:rsid w:val="00665504"/>
    <w:rsid w:val="006A33DC"/>
    <w:rsid w:val="006B12DE"/>
    <w:rsid w:val="006B1763"/>
    <w:rsid w:val="006C1A69"/>
    <w:rsid w:val="006E34D1"/>
    <w:rsid w:val="006E520C"/>
    <w:rsid w:val="006E6258"/>
    <w:rsid w:val="006F5899"/>
    <w:rsid w:val="00704D2D"/>
    <w:rsid w:val="00732BA7"/>
    <w:rsid w:val="00752307"/>
    <w:rsid w:val="00757076"/>
    <w:rsid w:val="00764EA0"/>
    <w:rsid w:val="00765B2F"/>
    <w:rsid w:val="00774730"/>
    <w:rsid w:val="007C3676"/>
    <w:rsid w:val="007C792E"/>
    <w:rsid w:val="007D1646"/>
    <w:rsid w:val="007E7441"/>
    <w:rsid w:val="00817349"/>
    <w:rsid w:val="008174ED"/>
    <w:rsid w:val="00840D60"/>
    <w:rsid w:val="00850504"/>
    <w:rsid w:val="0085452E"/>
    <w:rsid w:val="00855AF1"/>
    <w:rsid w:val="00871DBE"/>
    <w:rsid w:val="00880E42"/>
    <w:rsid w:val="00882C36"/>
    <w:rsid w:val="00885D3B"/>
    <w:rsid w:val="008B11AD"/>
    <w:rsid w:val="008B42EE"/>
    <w:rsid w:val="008C6E28"/>
    <w:rsid w:val="008D1E10"/>
    <w:rsid w:val="008D7DCF"/>
    <w:rsid w:val="008E09CE"/>
    <w:rsid w:val="008F1682"/>
    <w:rsid w:val="00900AE7"/>
    <w:rsid w:val="00902C65"/>
    <w:rsid w:val="0091074E"/>
    <w:rsid w:val="00940F6E"/>
    <w:rsid w:val="009447A6"/>
    <w:rsid w:val="00947187"/>
    <w:rsid w:val="00955A90"/>
    <w:rsid w:val="00965C0A"/>
    <w:rsid w:val="0098424C"/>
    <w:rsid w:val="00984250"/>
    <w:rsid w:val="009A0B1A"/>
    <w:rsid w:val="009A5541"/>
    <w:rsid w:val="009B0ED2"/>
    <w:rsid w:val="009B3800"/>
    <w:rsid w:val="009B54D8"/>
    <w:rsid w:val="009C2435"/>
    <w:rsid w:val="009C4440"/>
    <w:rsid w:val="009E6707"/>
    <w:rsid w:val="009F7F07"/>
    <w:rsid w:val="00A04BAD"/>
    <w:rsid w:val="00A05696"/>
    <w:rsid w:val="00A101F7"/>
    <w:rsid w:val="00A13101"/>
    <w:rsid w:val="00A32253"/>
    <w:rsid w:val="00A72AC9"/>
    <w:rsid w:val="00A7658A"/>
    <w:rsid w:val="00A83151"/>
    <w:rsid w:val="00A9510D"/>
    <w:rsid w:val="00AA029A"/>
    <w:rsid w:val="00AA5F40"/>
    <w:rsid w:val="00AA611C"/>
    <w:rsid w:val="00AB0FC2"/>
    <w:rsid w:val="00AB1114"/>
    <w:rsid w:val="00AD38D8"/>
    <w:rsid w:val="00B03728"/>
    <w:rsid w:val="00B11E15"/>
    <w:rsid w:val="00B14D92"/>
    <w:rsid w:val="00B26F2C"/>
    <w:rsid w:val="00B3048E"/>
    <w:rsid w:val="00B32384"/>
    <w:rsid w:val="00B75A1F"/>
    <w:rsid w:val="00BD1DA6"/>
    <w:rsid w:val="00BD540A"/>
    <w:rsid w:val="00BE16AA"/>
    <w:rsid w:val="00BE6972"/>
    <w:rsid w:val="00BE7503"/>
    <w:rsid w:val="00BF2719"/>
    <w:rsid w:val="00C03D23"/>
    <w:rsid w:val="00C11A81"/>
    <w:rsid w:val="00C17E1E"/>
    <w:rsid w:val="00C25B8C"/>
    <w:rsid w:val="00C3380E"/>
    <w:rsid w:val="00C4675F"/>
    <w:rsid w:val="00C47028"/>
    <w:rsid w:val="00C518E0"/>
    <w:rsid w:val="00C51BCC"/>
    <w:rsid w:val="00C62CB6"/>
    <w:rsid w:val="00C66184"/>
    <w:rsid w:val="00CB03A4"/>
    <w:rsid w:val="00CB0ACE"/>
    <w:rsid w:val="00CB225B"/>
    <w:rsid w:val="00CB45A9"/>
    <w:rsid w:val="00CC2C19"/>
    <w:rsid w:val="00CC31FE"/>
    <w:rsid w:val="00CC4CAA"/>
    <w:rsid w:val="00D01D80"/>
    <w:rsid w:val="00D06D9E"/>
    <w:rsid w:val="00D1038C"/>
    <w:rsid w:val="00D124AB"/>
    <w:rsid w:val="00D228C8"/>
    <w:rsid w:val="00D364DA"/>
    <w:rsid w:val="00D40217"/>
    <w:rsid w:val="00D44C9B"/>
    <w:rsid w:val="00D47710"/>
    <w:rsid w:val="00D52B59"/>
    <w:rsid w:val="00D641F7"/>
    <w:rsid w:val="00D81B84"/>
    <w:rsid w:val="00D87803"/>
    <w:rsid w:val="00DA00E9"/>
    <w:rsid w:val="00DA01C8"/>
    <w:rsid w:val="00DA142C"/>
    <w:rsid w:val="00DA5EDE"/>
    <w:rsid w:val="00DB2AE2"/>
    <w:rsid w:val="00DB4B93"/>
    <w:rsid w:val="00DD189B"/>
    <w:rsid w:val="00DD5B53"/>
    <w:rsid w:val="00DE0CB0"/>
    <w:rsid w:val="00DE107A"/>
    <w:rsid w:val="00E01BEC"/>
    <w:rsid w:val="00E025F7"/>
    <w:rsid w:val="00E06FBD"/>
    <w:rsid w:val="00E1282C"/>
    <w:rsid w:val="00E1541D"/>
    <w:rsid w:val="00E55473"/>
    <w:rsid w:val="00E61319"/>
    <w:rsid w:val="00E62C5E"/>
    <w:rsid w:val="00E71F75"/>
    <w:rsid w:val="00E7225E"/>
    <w:rsid w:val="00E768F0"/>
    <w:rsid w:val="00EC4DE9"/>
    <w:rsid w:val="00EC5A8F"/>
    <w:rsid w:val="00ED565F"/>
    <w:rsid w:val="00EE2125"/>
    <w:rsid w:val="00EE7DD9"/>
    <w:rsid w:val="00EF71FF"/>
    <w:rsid w:val="00F022DA"/>
    <w:rsid w:val="00F1253A"/>
    <w:rsid w:val="00F515F2"/>
    <w:rsid w:val="00F54D14"/>
    <w:rsid w:val="00F56130"/>
    <w:rsid w:val="00F65833"/>
    <w:rsid w:val="00F66283"/>
    <w:rsid w:val="00F83909"/>
    <w:rsid w:val="00F87CFA"/>
    <w:rsid w:val="00F96417"/>
    <w:rsid w:val="00FA1CCA"/>
    <w:rsid w:val="00FA7D90"/>
    <w:rsid w:val="00FB6DC1"/>
    <w:rsid w:val="00FB751F"/>
    <w:rsid w:val="00FD1743"/>
    <w:rsid w:val="00FD2EE2"/>
    <w:rsid w:val="00FF3A07"/>
    <w:rsid w:val="00FF739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20C"/>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1904"/>
    <w:pPr>
      <w:ind w:left="720"/>
      <w:contextualSpacing/>
    </w:pPr>
  </w:style>
  <w:style w:type="paragraph" w:styleId="Textodeglobo">
    <w:name w:val="Balloon Text"/>
    <w:basedOn w:val="Normal"/>
    <w:link w:val="TextodegloboCar"/>
    <w:uiPriority w:val="99"/>
    <w:semiHidden/>
    <w:rsid w:val="009B3800"/>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9B3800"/>
    <w:rPr>
      <w:rFonts w:ascii="Tahoma" w:hAnsi="Tahoma" w:cs="Tahoma"/>
      <w:sz w:val="16"/>
      <w:szCs w:val="16"/>
    </w:rPr>
  </w:style>
  <w:style w:type="paragraph" w:styleId="Encabezado">
    <w:name w:val="header"/>
    <w:basedOn w:val="Normal"/>
    <w:link w:val="EncabezadoCar"/>
    <w:rsid w:val="001A724B"/>
    <w:pPr>
      <w:tabs>
        <w:tab w:val="center" w:pos="4252"/>
        <w:tab w:val="right" w:pos="8504"/>
      </w:tabs>
    </w:pPr>
  </w:style>
  <w:style w:type="character" w:customStyle="1" w:styleId="EncabezadoCar">
    <w:name w:val="Encabezado Car"/>
    <w:basedOn w:val="Fuentedeprrafopredeter"/>
    <w:link w:val="Encabezado"/>
    <w:uiPriority w:val="99"/>
    <w:locked/>
    <w:rsid w:val="001A724B"/>
    <w:rPr>
      <w:rFonts w:cs="Times New Roman"/>
    </w:rPr>
  </w:style>
  <w:style w:type="paragraph" w:styleId="Piedepgina">
    <w:name w:val="footer"/>
    <w:basedOn w:val="Normal"/>
    <w:link w:val="PiedepginaCar"/>
    <w:uiPriority w:val="99"/>
    <w:rsid w:val="001A724B"/>
    <w:pPr>
      <w:tabs>
        <w:tab w:val="center" w:pos="4252"/>
        <w:tab w:val="right" w:pos="8504"/>
      </w:tabs>
    </w:pPr>
  </w:style>
  <w:style w:type="character" w:customStyle="1" w:styleId="PiedepginaCar">
    <w:name w:val="Pie de página Car"/>
    <w:basedOn w:val="Fuentedeprrafopredeter"/>
    <w:link w:val="Piedepgina"/>
    <w:uiPriority w:val="99"/>
    <w:locked/>
    <w:rsid w:val="001A724B"/>
    <w:rPr>
      <w:rFonts w:cs="Times New Roman"/>
    </w:rPr>
  </w:style>
  <w:style w:type="character" w:styleId="Hipervnculo">
    <w:name w:val="Hyperlink"/>
    <w:basedOn w:val="Fuentedeprrafopredeter"/>
    <w:uiPriority w:val="99"/>
    <w:unhideWhenUsed/>
    <w:rsid w:val="000F72BF"/>
    <w:rPr>
      <w:color w:val="0000FF"/>
      <w:u w:val="single"/>
    </w:rPr>
  </w:style>
  <w:style w:type="table" w:styleId="Tablaconcuadrcula">
    <w:name w:val="Table Grid"/>
    <w:basedOn w:val="Tablanormal"/>
    <w:uiPriority w:val="59"/>
    <w:locked/>
    <w:rsid w:val="009A5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40125286">
      <w:marLeft w:val="0"/>
      <w:marRight w:val="0"/>
      <w:marTop w:val="0"/>
      <w:marBottom w:val="0"/>
      <w:divBdr>
        <w:top w:val="none" w:sz="0" w:space="0" w:color="auto"/>
        <w:left w:val="none" w:sz="0" w:space="0" w:color="auto"/>
        <w:bottom w:val="none" w:sz="0" w:space="0" w:color="auto"/>
        <w:right w:val="none" w:sz="0" w:space="0" w:color="auto"/>
      </w:divBdr>
    </w:div>
    <w:div w:id="1170291862">
      <w:bodyDiv w:val="1"/>
      <w:marLeft w:val="0"/>
      <w:marRight w:val="0"/>
      <w:marTop w:val="0"/>
      <w:marBottom w:val="0"/>
      <w:divBdr>
        <w:top w:val="none" w:sz="0" w:space="0" w:color="auto"/>
        <w:left w:val="none" w:sz="0" w:space="0" w:color="auto"/>
        <w:bottom w:val="none" w:sz="0" w:space="0" w:color="auto"/>
        <w:right w:val="none" w:sz="0" w:space="0" w:color="auto"/>
      </w:divBdr>
    </w:div>
    <w:div w:id="1453280116">
      <w:bodyDiv w:val="1"/>
      <w:marLeft w:val="0"/>
      <w:marRight w:val="0"/>
      <w:marTop w:val="0"/>
      <w:marBottom w:val="0"/>
      <w:divBdr>
        <w:top w:val="none" w:sz="0" w:space="0" w:color="auto"/>
        <w:left w:val="none" w:sz="0" w:space="0" w:color="auto"/>
        <w:bottom w:val="none" w:sz="0" w:space="0" w:color="auto"/>
        <w:right w:val="none" w:sz="0" w:space="0" w:color="auto"/>
      </w:divBdr>
      <w:divsChild>
        <w:div w:id="1808350147">
          <w:marLeft w:val="0"/>
          <w:marRight w:val="0"/>
          <w:marTop w:val="0"/>
          <w:marBottom w:val="0"/>
          <w:divBdr>
            <w:top w:val="none" w:sz="0" w:space="0" w:color="auto"/>
            <w:left w:val="none" w:sz="0" w:space="0" w:color="auto"/>
            <w:bottom w:val="none" w:sz="0" w:space="0" w:color="auto"/>
            <w:right w:val="none" w:sz="0" w:space="0" w:color="auto"/>
          </w:divBdr>
        </w:div>
        <w:div w:id="979000295">
          <w:marLeft w:val="0"/>
          <w:marRight w:val="0"/>
          <w:marTop w:val="0"/>
          <w:marBottom w:val="0"/>
          <w:divBdr>
            <w:top w:val="none" w:sz="0" w:space="0" w:color="auto"/>
            <w:left w:val="none" w:sz="0" w:space="0" w:color="auto"/>
            <w:bottom w:val="none" w:sz="0" w:space="0" w:color="auto"/>
            <w:right w:val="none" w:sz="0" w:space="0" w:color="auto"/>
          </w:divBdr>
        </w:div>
      </w:divsChild>
    </w:div>
    <w:div w:id="1618220040">
      <w:bodyDiv w:val="1"/>
      <w:marLeft w:val="0"/>
      <w:marRight w:val="0"/>
      <w:marTop w:val="0"/>
      <w:marBottom w:val="0"/>
      <w:divBdr>
        <w:top w:val="none" w:sz="0" w:space="0" w:color="auto"/>
        <w:left w:val="none" w:sz="0" w:space="0" w:color="auto"/>
        <w:bottom w:val="none" w:sz="0" w:space="0" w:color="auto"/>
        <w:right w:val="none" w:sz="0" w:space="0" w:color="auto"/>
      </w:divBdr>
      <w:divsChild>
        <w:div w:id="1685011857">
          <w:marLeft w:val="0"/>
          <w:marRight w:val="0"/>
          <w:marTop w:val="0"/>
          <w:marBottom w:val="0"/>
          <w:divBdr>
            <w:top w:val="single" w:sz="8" w:space="0" w:color="auto"/>
            <w:left w:val="single" w:sz="8" w:space="0" w:color="auto"/>
            <w:bottom w:val="single" w:sz="8" w:space="0" w:color="auto"/>
            <w:right w:val="single" w:sz="8" w:space="11"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hyperlink" Target="https://goo.su/GIX1Z18" TargetMode="External"/><Relationship Id="rId17" Type="http://schemas.openxmlformats.org/officeDocument/2006/relationships/header" Target="header1.xml"/><Relationship Id="rId25" Type="http://schemas.openxmlformats.org/officeDocument/2006/relationships/image" Target="media/image16.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ustomXml" Target="../customXml/item3.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bprof01.DIRATAULFO\Desktop\Plantilla%20IES%20Ataulfo%20Argen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58A2A0A8608C14DA3F7D653DC577164" ma:contentTypeVersion="12" ma:contentTypeDescription="Crear nuevo documento." ma:contentTypeScope="" ma:versionID="0d208397f3ca7200f48a30ad2b5010d8">
  <xsd:schema xmlns:xsd="http://www.w3.org/2001/XMLSchema" xmlns:xs="http://www.w3.org/2001/XMLSchema" xmlns:p="http://schemas.microsoft.com/office/2006/metadata/properties" xmlns:ns2="4b09e485-cbaa-44ff-b3f4-b34a56ce0d6c" xmlns:ns3="b4bdf296-be79-4e70-af32-9c9f3630bcc6" targetNamespace="http://schemas.microsoft.com/office/2006/metadata/properties" ma:root="true" ma:fieldsID="fbe47b9abd8101b4345e8d3a803171ba" ns2:_="" ns3:_="">
    <xsd:import namespace="4b09e485-cbaa-44ff-b3f4-b34a56ce0d6c"/>
    <xsd:import namespace="b4bdf296-be79-4e70-af32-9c9f3630bc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9e485-cbaa-44ff-b3f4-b34a56ce0d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9b687ba5-7c2c-441d-a210-8f2e7a637e6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bdf296-be79-4e70-af32-9c9f3630bcc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b62c4c5-f3b5-4706-8392-d89bee9b2d14}" ma:internalName="TaxCatchAll" ma:showField="CatchAllData" ma:web="b4bdf296-be79-4e70-af32-9c9f3630bc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09e485-cbaa-44ff-b3f4-b34a56ce0d6c">
      <Terms xmlns="http://schemas.microsoft.com/office/infopath/2007/PartnerControls"/>
    </lcf76f155ced4ddcb4097134ff3c332f>
    <TaxCatchAll xmlns="b4bdf296-be79-4e70-af32-9c9f3630bcc6" xsi:nil="true"/>
  </documentManagement>
</p:properties>
</file>

<file path=customXml/itemProps1.xml><?xml version="1.0" encoding="utf-8"?>
<ds:datastoreItem xmlns:ds="http://schemas.openxmlformats.org/officeDocument/2006/customXml" ds:itemID="{C2D71E12-A54A-423C-8896-F9780069BF9F}"/>
</file>

<file path=customXml/itemProps2.xml><?xml version="1.0" encoding="utf-8"?>
<ds:datastoreItem xmlns:ds="http://schemas.openxmlformats.org/officeDocument/2006/customXml" ds:itemID="{4264AA70-4D7F-43EA-9DFC-4A8B59980A7D}"/>
</file>

<file path=customXml/itemProps3.xml><?xml version="1.0" encoding="utf-8"?>
<ds:datastoreItem xmlns:ds="http://schemas.openxmlformats.org/officeDocument/2006/customXml" ds:itemID="{EBAB3136-4074-4B9E-9DF7-6BCE86A816E5}"/>
</file>

<file path=docProps/app.xml><?xml version="1.0" encoding="utf-8"?>
<Properties xmlns="http://schemas.openxmlformats.org/officeDocument/2006/extended-properties" xmlns:vt="http://schemas.openxmlformats.org/officeDocument/2006/docPropsVTypes">
  <Template>Plantilla IES Ataulfo Argenta.dotx</Template>
  <TotalTime>5619</TotalTime>
  <Pages>19</Pages>
  <Words>2295</Words>
  <Characters>12623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Bolado García</dc:creator>
  <cp:lastModifiedBy>Jefatura FP</cp:lastModifiedBy>
  <cp:revision>50</cp:revision>
  <cp:lastPrinted>2024-10-23T17:59:00Z</cp:lastPrinted>
  <dcterms:created xsi:type="dcterms:W3CDTF">2022-10-17T12:36:00Z</dcterms:created>
  <dcterms:modified xsi:type="dcterms:W3CDTF">2025-11-25T11:32:00Z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0x010100A58A2A0A8608C14DA3F7D653DC577164</vt:lpwstr>
  </property>
</Properties>
</file>